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55EB" w14:textId="77777777" w:rsidR="00F53E6F" w:rsidRPr="00032A06" w:rsidRDefault="00F53E6F" w:rsidP="00F53E6F">
      <w:pPr>
        <w:pStyle w:val="Nagwek1"/>
        <w:jc w:val="center"/>
        <w:rPr>
          <w:b/>
        </w:rPr>
      </w:pPr>
      <w:r w:rsidRPr="00032A06">
        <w:rPr>
          <w:b/>
        </w:rPr>
        <w:t>SPECYFIKACJA WARUNKÓW ZAMÓWIENIA</w:t>
      </w:r>
    </w:p>
    <w:p w14:paraId="6550C840" w14:textId="77777777" w:rsidR="00F53E6F" w:rsidRPr="00032A06" w:rsidRDefault="00F53E6F" w:rsidP="00F53E6F"/>
    <w:p w14:paraId="671F1BB6" w14:textId="7A0DF399" w:rsidR="00F53E6F" w:rsidRPr="00032A06" w:rsidRDefault="00F53E6F" w:rsidP="00F53E6F">
      <w:r w:rsidRPr="00032A06">
        <w:t>Numer sprawy: RI.271.</w:t>
      </w:r>
      <w:r w:rsidR="00911029">
        <w:t>8</w:t>
      </w:r>
      <w:r w:rsidRPr="00032A06">
        <w:t>.202</w:t>
      </w:r>
      <w:r w:rsidR="00032A06">
        <w:t>6</w:t>
      </w:r>
      <w:r w:rsidRPr="00032A06">
        <w:t>.EM</w:t>
      </w:r>
    </w:p>
    <w:p w14:paraId="2F76F481" w14:textId="77777777" w:rsidR="00F53E6F" w:rsidRPr="00032A06" w:rsidRDefault="00F53E6F" w:rsidP="00F53E6F"/>
    <w:p w14:paraId="018EB51C" w14:textId="77777777" w:rsidR="00F53E6F" w:rsidRPr="00D246EB" w:rsidRDefault="00F53E6F" w:rsidP="00F53E6F">
      <w:pPr>
        <w:rPr>
          <w:b/>
        </w:rPr>
      </w:pPr>
      <w:r w:rsidRPr="00032A06">
        <w:rPr>
          <w:b/>
        </w:rPr>
        <w:t xml:space="preserve">Nazwa zamówienia publicznego prowadzonego w </w:t>
      </w:r>
      <w:r w:rsidRPr="00D246EB">
        <w:rPr>
          <w:b/>
        </w:rPr>
        <w:t>trybie podstawowym:</w:t>
      </w:r>
    </w:p>
    <w:p w14:paraId="122D7D65" w14:textId="29466E77" w:rsidR="00F53E6F" w:rsidRPr="00D246EB" w:rsidRDefault="00032A06" w:rsidP="00F53E6F">
      <w:pPr>
        <w:jc w:val="both"/>
        <w:rPr>
          <w:b/>
        </w:rPr>
      </w:pPr>
      <w:r w:rsidRPr="00D246EB">
        <w:rPr>
          <w:b/>
        </w:rPr>
        <w:t>"</w:t>
      </w:r>
      <w:proofErr w:type="spellStart"/>
      <w:r w:rsidRPr="00D246EB">
        <w:rPr>
          <w:b/>
        </w:rPr>
        <w:t>Cyberbezpieczny</w:t>
      </w:r>
      <w:proofErr w:type="spellEnd"/>
      <w:r w:rsidRPr="00D246EB">
        <w:rPr>
          <w:b/>
        </w:rPr>
        <w:t xml:space="preserve"> Samorząd w Gminie Goworowo"</w:t>
      </w:r>
      <w:r w:rsidR="00911029">
        <w:rPr>
          <w:b/>
        </w:rPr>
        <w:t xml:space="preserve"> II</w:t>
      </w:r>
    </w:p>
    <w:p w14:paraId="63C44BAA" w14:textId="77777777" w:rsidR="00032A06" w:rsidRPr="00D246EB" w:rsidRDefault="00032A06" w:rsidP="00F53E6F">
      <w:pPr>
        <w:jc w:val="both"/>
        <w:rPr>
          <w:b/>
        </w:rPr>
      </w:pPr>
    </w:p>
    <w:p w14:paraId="7630447C" w14:textId="77777777" w:rsidR="00F53E6F" w:rsidRPr="00D246EB" w:rsidRDefault="00F53E6F" w:rsidP="00F53E6F">
      <w:pPr>
        <w:jc w:val="both"/>
      </w:pPr>
      <w:r w:rsidRPr="00D246EB">
        <w:rPr>
          <w:b/>
          <w:caps/>
          <w:u w:val="single"/>
        </w:rPr>
        <w:t>I. Nazwa i adres Zamawiającego</w:t>
      </w:r>
    </w:p>
    <w:p w14:paraId="34C03D1D" w14:textId="77777777" w:rsidR="00F53E6F" w:rsidRPr="00032A06" w:rsidRDefault="00F53E6F" w:rsidP="00F53E6F">
      <w:pPr>
        <w:jc w:val="both"/>
      </w:pPr>
      <w:r w:rsidRPr="00032A06">
        <w:t>Gmina Goworowo</w:t>
      </w:r>
    </w:p>
    <w:p w14:paraId="55162DB5" w14:textId="6E245C6F" w:rsidR="00F53E6F" w:rsidRPr="00032A06" w:rsidRDefault="00F53E6F" w:rsidP="00F53E6F">
      <w:pPr>
        <w:jc w:val="both"/>
      </w:pPr>
      <w:r w:rsidRPr="00032A06">
        <w:t>ul. Ostrołęcka 2107-440 Goworowo</w:t>
      </w:r>
    </w:p>
    <w:p w14:paraId="4EE452E4" w14:textId="77777777" w:rsidR="00F53E6F" w:rsidRPr="00032A06" w:rsidRDefault="00F53E6F" w:rsidP="00F53E6F">
      <w:pPr>
        <w:jc w:val="both"/>
      </w:pPr>
      <w:r w:rsidRPr="00032A06">
        <w:t>Powiat ostrołęcki</w:t>
      </w:r>
    </w:p>
    <w:p w14:paraId="284CE260" w14:textId="77777777" w:rsidR="00F53E6F" w:rsidRPr="00032A06" w:rsidRDefault="00F53E6F" w:rsidP="00F53E6F">
      <w:pPr>
        <w:jc w:val="both"/>
      </w:pPr>
      <w:r w:rsidRPr="00032A06">
        <w:t xml:space="preserve">Województwo mazowieckie </w:t>
      </w:r>
    </w:p>
    <w:p w14:paraId="289545C8" w14:textId="77777777" w:rsidR="00F53E6F" w:rsidRPr="00032A06" w:rsidRDefault="00F53E6F" w:rsidP="00F53E6F">
      <w:pPr>
        <w:jc w:val="both"/>
      </w:pPr>
      <w:r w:rsidRPr="00032A06">
        <w:t>Nr tel./fax. 29 761 40 43</w:t>
      </w:r>
    </w:p>
    <w:p w14:paraId="01A2D962" w14:textId="77777777" w:rsidR="00F53E6F" w:rsidRPr="00032A06" w:rsidRDefault="00F53E6F" w:rsidP="00F53E6F">
      <w:pPr>
        <w:jc w:val="both"/>
      </w:pPr>
      <w:r w:rsidRPr="00032A06">
        <w:t>Godziny urzędowania: pn.: 7:00 – 16:30, wt. – czw.: 7:30 – 15:30, pt.: 7:30 – 14:00.</w:t>
      </w:r>
    </w:p>
    <w:p w14:paraId="5F7A4244" w14:textId="77777777" w:rsidR="00F53E6F" w:rsidRPr="00032A06" w:rsidRDefault="00F53E6F" w:rsidP="00F53E6F">
      <w:pPr>
        <w:jc w:val="both"/>
      </w:pPr>
      <w:r w:rsidRPr="00032A06">
        <w:rPr>
          <w:lang w:val="en-US"/>
        </w:rPr>
        <w:t>NIP: 758-23-52-751</w:t>
      </w:r>
    </w:p>
    <w:p w14:paraId="704D1759" w14:textId="77777777" w:rsidR="00F53E6F" w:rsidRPr="00032A06" w:rsidRDefault="00F53E6F" w:rsidP="00F53E6F">
      <w:pPr>
        <w:jc w:val="both"/>
      </w:pPr>
      <w:r w:rsidRPr="00032A06">
        <w:rPr>
          <w:lang w:val="en-US"/>
        </w:rPr>
        <w:t>REGON: 550668203</w:t>
      </w:r>
    </w:p>
    <w:p w14:paraId="5885A52C" w14:textId="77777777" w:rsidR="00F53E6F" w:rsidRPr="00032A06" w:rsidRDefault="00F53E6F" w:rsidP="00F53E6F">
      <w:pPr>
        <w:jc w:val="both"/>
      </w:pPr>
      <w:r w:rsidRPr="00032A06">
        <w:rPr>
          <w:lang w:val="en-US"/>
        </w:rPr>
        <w:t>e-mail: ug@goworowo.pl</w:t>
      </w:r>
    </w:p>
    <w:p w14:paraId="1A1E5BEF" w14:textId="77AF487E" w:rsidR="00F53E6F" w:rsidRPr="00032A06" w:rsidRDefault="00F53E6F" w:rsidP="00F53E6F">
      <w:pPr>
        <w:tabs>
          <w:tab w:val="left" w:pos="360"/>
        </w:tabs>
        <w:jc w:val="both"/>
      </w:pPr>
      <w:r w:rsidRPr="00032A06">
        <w:t xml:space="preserve">Strona internetowa prowadzonego postępowania, na której udostępniane będą zmiany i wyjaśnienia treści SWZ oraz inne dokumenty bezpośrednio związane z postępowaniem o udzielenie zamówienia https://ezamowienia.gov.pl/pl/. </w:t>
      </w:r>
      <w:r w:rsidR="004358B9" w:rsidRPr="004358B9">
        <w:t>Dodatkowo: http://bip.goworowo.pl/.</w:t>
      </w:r>
    </w:p>
    <w:p w14:paraId="19B9963A" w14:textId="77777777" w:rsidR="00F53E6F" w:rsidRPr="001F2FDD" w:rsidRDefault="00F53E6F" w:rsidP="00F53E6F">
      <w:pPr>
        <w:jc w:val="both"/>
        <w:rPr>
          <w:b/>
          <w:u w:val="single"/>
        </w:rPr>
      </w:pPr>
      <w:r w:rsidRPr="001F2FDD">
        <w:rPr>
          <w:b/>
          <w:u w:val="single"/>
        </w:rPr>
        <w:t>Składanie ofert następuje za pośrednictwem Platformy e-Zamówienia.</w:t>
      </w:r>
    </w:p>
    <w:p w14:paraId="7FC4DD99" w14:textId="04C39C62" w:rsidR="00F53E6F" w:rsidRPr="000940EB" w:rsidRDefault="00F53E6F" w:rsidP="00F53E6F">
      <w:pPr>
        <w:jc w:val="both"/>
        <w:rPr>
          <w:b/>
          <w:u w:val="single"/>
        </w:rPr>
      </w:pPr>
      <w:r w:rsidRPr="000940EB">
        <w:rPr>
          <w:b/>
          <w:u w:val="single"/>
        </w:rPr>
        <w:t xml:space="preserve">Termin składania ofert: </w:t>
      </w:r>
      <w:r w:rsidR="00962304" w:rsidRPr="000940EB">
        <w:rPr>
          <w:b/>
          <w:u w:val="single"/>
        </w:rPr>
        <w:t>2</w:t>
      </w:r>
      <w:r w:rsidR="00145619" w:rsidRPr="000940EB">
        <w:rPr>
          <w:b/>
          <w:u w:val="single"/>
        </w:rPr>
        <w:t>1</w:t>
      </w:r>
      <w:r w:rsidR="00962304" w:rsidRPr="000940EB">
        <w:rPr>
          <w:b/>
          <w:u w:val="single"/>
        </w:rPr>
        <w:t xml:space="preserve"> kwietnia</w:t>
      </w:r>
      <w:r w:rsidRPr="000940EB">
        <w:rPr>
          <w:b/>
          <w:u w:val="single"/>
        </w:rPr>
        <w:t xml:space="preserve"> 202</w:t>
      </w:r>
      <w:r w:rsidR="00032A06" w:rsidRPr="000940EB">
        <w:rPr>
          <w:b/>
          <w:u w:val="single"/>
        </w:rPr>
        <w:t>6</w:t>
      </w:r>
      <w:r w:rsidRPr="000940EB">
        <w:rPr>
          <w:b/>
          <w:u w:val="single"/>
        </w:rPr>
        <w:t xml:space="preserve"> r. do godziny </w:t>
      </w:r>
      <w:r w:rsidR="002843C4" w:rsidRPr="000940EB">
        <w:rPr>
          <w:b/>
          <w:u w:val="single"/>
        </w:rPr>
        <w:t>8</w:t>
      </w:r>
      <w:r w:rsidRPr="000940EB">
        <w:rPr>
          <w:b/>
          <w:u w:val="single"/>
        </w:rPr>
        <w:t>:00.</w:t>
      </w:r>
    </w:p>
    <w:p w14:paraId="3E762F11" w14:textId="77777777" w:rsidR="00F53E6F" w:rsidRPr="00911029" w:rsidRDefault="00F53E6F" w:rsidP="00F53E6F">
      <w:pPr>
        <w:jc w:val="both"/>
      </w:pPr>
    </w:p>
    <w:p w14:paraId="56F87C03" w14:textId="77777777" w:rsidR="00F53E6F" w:rsidRPr="00911029" w:rsidRDefault="00F53E6F" w:rsidP="00F53E6F">
      <w:pPr>
        <w:jc w:val="both"/>
      </w:pPr>
      <w:r w:rsidRPr="00911029">
        <w:rPr>
          <w:b/>
          <w:caps/>
          <w:u w:val="single"/>
        </w:rPr>
        <w:t>II. Postanowienia ogólne</w:t>
      </w:r>
    </w:p>
    <w:p w14:paraId="15BA5AF4" w14:textId="77777777" w:rsidR="00F53E6F" w:rsidRPr="00911029" w:rsidRDefault="00F53E6F" w:rsidP="00F53E6F">
      <w:pPr>
        <w:jc w:val="both"/>
      </w:pPr>
      <w:r w:rsidRPr="00911029">
        <w:rPr>
          <w:rFonts w:eastAsia="SimSun"/>
          <w:kern w:val="2"/>
          <w:lang w:eastAsia="hi-IN" w:bidi="hi-IN"/>
        </w:rPr>
        <w:t>1. 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Prawo zamówień publicznych z dnia 11 września 2019 r. (</w:t>
      </w:r>
      <w:proofErr w:type="spellStart"/>
      <w:r w:rsidRPr="00911029">
        <w:rPr>
          <w:rFonts w:eastAsia="TimesNewRomanPSMT"/>
        </w:rPr>
        <w:t>t.j</w:t>
      </w:r>
      <w:proofErr w:type="spellEnd"/>
      <w:r w:rsidRPr="00911029">
        <w:rPr>
          <w:rFonts w:eastAsia="TimesNewRomanPSMT"/>
        </w:rPr>
        <w:t xml:space="preserve">. Dz. U. z 2024 r. poz. 1320 z </w:t>
      </w:r>
      <w:proofErr w:type="spellStart"/>
      <w:r w:rsidRPr="00911029">
        <w:rPr>
          <w:rFonts w:eastAsia="TimesNewRomanPSMT"/>
        </w:rPr>
        <w:t>późn</w:t>
      </w:r>
      <w:proofErr w:type="spellEnd"/>
      <w:r w:rsidRPr="00911029">
        <w:rPr>
          <w:rFonts w:eastAsia="TimesNewRomanPSMT"/>
        </w:rPr>
        <w:t>. zm.)</w:t>
      </w:r>
      <w:r w:rsidRPr="00911029">
        <w:rPr>
          <w:rFonts w:eastAsia="SimSun"/>
          <w:kern w:val="2"/>
          <w:lang w:eastAsia="hi-IN" w:bidi="hi-IN"/>
        </w:rPr>
        <w:t xml:space="preserve">, zwanej dalej ustawą </w:t>
      </w:r>
      <w:proofErr w:type="spellStart"/>
      <w:r w:rsidRPr="00911029">
        <w:rPr>
          <w:rFonts w:eastAsia="SimSun"/>
          <w:kern w:val="2"/>
          <w:lang w:eastAsia="hi-IN" w:bidi="hi-IN"/>
        </w:rPr>
        <w:t>Pzp</w:t>
      </w:r>
      <w:proofErr w:type="spellEnd"/>
      <w:r w:rsidRPr="00911029">
        <w:rPr>
          <w:rFonts w:eastAsia="SimSun"/>
          <w:kern w:val="2"/>
          <w:lang w:eastAsia="hi-IN" w:bidi="hi-IN"/>
        </w:rPr>
        <w:t xml:space="preserve">. Zamawiający nie przewiduje możliwości wyboru najkorzystniejszej oferty z możliwością prowadzenia negocjacji (art. 275 pkt 2 ustawy </w:t>
      </w:r>
      <w:proofErr w:type="spellStart"/>
      <w:r w:rsidRPr="00911029">
        <w:rPr>
          <w:rFonts w:eastAsia="SimSun"/>
          <w:kern w:val="2"/>
          <w:lang w:eastAsia="hi-IN" w:bidi="hi-IN"/>
        </w:rPr>
        <w:t>Pzp</w:t>
      </w:r>
      <w:proofErr w:type="spellEnd"/>
      <w:r w:rsidRPr="00911029">
        <w:rPr>
          <w:rFonts w:eastAsia="SimSun"/>
          <w:kern w:val="2"/>
          <w:lang w:eastAsia="hi-IN" w:bidi="hi-IN"/>
        </w:rPr>
        <w:t>).</w:t>
      </w:r>
    </w:p>
    <w:p w14:paraId="294010A5" w14:textId="77777777" w:rsidR="00F53E6F" w:rsidRPr="00911029" w:rsidRDefault="00F53E6F" w:rsidP="00F53E6F">
      <w:pPr>
        <w:jc w:val="both"/>
      </w:pPr>
      <w:r w:rsidRPr="00911029">
        <w:rPr>
          <w:rFonts w:eastAsia="SimSun"/>
          <w:kern w:val="2"/>
          <w:lang w:eastAsia="hi-IN" w:bidi="hi-IN"/>
        </w:rPr>
        <w:t>2. Postępowanie prowadzone jest w języku polskim.</w:t>
      </w:r>
    </w:p>
    <w:p w14:paraId="19CB40CB" w14:textId="5A80E132" w:rsidR="00F53E6F" w:rsidRPr="00911029" w:rsidRDefault="00F53E6F" w:rsidP="00F53E6F">
      <w:pPr>
        <w:jc w:val="both"/>
      </w:pPr>
      <w:r w:rsidRPr="00911029">
        <w:rPr>
          <w:rFonts w:eastAsia="SimSun"/>
          <w:kern w:val="2"/>
          <w:lang w:eastAsia="hi-IN" w:bidi="hi-IN"/>
        </w:rPr>
        <w:t xml:space="preserve">3. </w:t>
      </w:r>
      <w:r w:rsidR="00032A06" w:rsidRPr="00911029">
        <w:rPr>
          <w:rFonts w:eastAsia="SimSun"/>
          <w:kern w:val="2"/>
          <w:lang w:eastAsia="hi-IN" w:bidi="hi-IN"/>
        </w:rPr>
        <w:t>Szacunkowa wartość zamówienia nie przekracza kwoty określonej w Obwieszczeniu Prezesa Urzędu Zamówień Publicznych z dnia 8 grudnia 2025 r. w sprawie aktualnych progów unijnych, ich równowartości w złotych, równowartości w złotych kwot wyrażonych w euro oraz średniego kursu złotego w stosunku do euro stanowiącego podstawę przeliczania wartości zamówień publicznych lub konkursów (M.P. z 2025 r., poz. 1247).</w:t>
      </w:r>
    </w:p>
    <w:p w14:paraId="25815DBA" w14:textId="77777777" w:rsidR="00F53E6F" w:rsidRPr="00911029" w:rsidRDefault="00F53E6F" w:rsidP="00F53E6F">
      <w:pPr>
        <w:jc w:val="both"/>
        <w:rPr>
          <w:rFonts w:eastAsia="SimSun"/>
          <w:kern w:val="2"/>
          <w:lang w:eastAsia="hi-IN" w:bidi="hi-IN"/>
        </w:rPr>
      </w:pPr>
      <w:r w:rsidRPr="00911029">
        <w:rPr>
          <w:rFonts w:eastAsia="SimSun"/>
          <w:kern w:val="2"/>
          <w:lang w:eastAsia="hi-IN" w:bidi="hi-IN"/>
        </w:rPr>
        <w:t xml:space="preserve">4. Zamawiający nie stawia wymogu ani możliwości złożenia ofert w postaci katalogów elektronicznych lub dołączenia katalogów elektronicznych do oferty, w sytuacji określonej w art. 93 ustawy </w:t>
      </w:r>
      <w:proofErr w:type="spellStart"/>
      <w:r w:rsidRPr="00911029">
        <w:rPr>
          <w:rFonts w:eastAsia="SimSun"/>
          <w:kern w:val="2"/>
          <w:lang w:eastAsia="hi-IN" w:bidi="hi-IN"/>
        </w:rPr>
        <w:t>Pzp</w:t>
      </w:r>
      <w:proofErr w:type="spellEnd"/>
      <w:r w:rsidRPr="00911029">
        <w:rPr>
          <w:rFonts w:eastAsia="SimSun"/>
          <w:kern w:val="2"/>
          <w:lang w:eastAsia="hi-IN" w:bidi="hi-IN"/>
        </w:rPr>
        <w:t>.</w:t>
      </w:r>
    </w:p>
    <w:p w14:paraId="3C2E68CE" w14:textId="2CEEC0A2" w:rsidR="00AF61F3" w:rsidRPr="00566DE1" w:rsidRDefault="00032A06" w:rsidP="00AF61F3">
      <w:pPr>
        <w:jc w:val="both"/>
        <w:rPr>
          <w:rFonts w:eastAsia="SimSun"/>
          <w:bCs/>
          <w:kern w:val="2"/>
          <w:lang w:eastAsia="hi-IN" w:bidi="hi-IN"/>
        </w:rPr>
      </w:pPr>
      <w:r w:rsidRPr="00911029">
        <w:rPr>
          <w:rFonts w:eastAsia="SimSun"/>
          <w:kern w:val="2"/>
          <w:lang w:eastAsia="hi-IN" w:bidi="hi-IN"/>
        </w:rPr>
        <w:t xml:space="preserve">5. </w:t>
      </w:r>
      <w:r w:rsidR="00AF61F3" w:rsidRPr="00911029">
        <w:rPr>
          <w:rFonts w:eastAsia="SimSun"/>
          <w:bCs/>
          <w:kern w:val="2"/>
          <w:lang w:eastAsia="hi-IN" w:bidi="hi-IN"/>
        </w:rPr>
        <w:t>Zadanie współfinansowane jest</w:t>
      </w:r>
      <w:r w:rsidR="00962304" w:rsidRPr="00962304">
        <w:rPr>
          <w:rFonts w:eastAsia="Calibri"/>
          <w:lang w:eastAsia="en-US"/>
        </w:rPr>
        <w:t xml:space="preserve"> </w:t>
      </w:r>
      <w:r w:rsidR="00962304" w:rsidRPr="00962304">
        <w:rPr>
          <w:rFonts w:eastAsia="SimSun"/>
          <w:bCs/>
          <w:kern w:val="2"/>
          <w:lang w:eastAsia="hi-IN" w:bidi="hi-IN"/>
        </w:rPr>
        <w:t>w zakresie Części 1, Części 2, Części 3</w:t>
      </w:r>
      <w:r w:rsidR="00AF61F3" w:rsidRPr="00911029">
        <w:rPr>
          <w:rFonts w:eastAsia="SimSun"/>
          <w:bCs/>
          <w:kern w:val="2"/>
          <w:lang w:eastAsia="hi-IN" w:bidi="hi-IN"/>
        </w:rPr>
        <w:t xml:space="preserve"> ze środków Unii Europejskiej w ramach programu Fundusze Europejskie na Rozwój Cyfrowy 2021-2027 (FERC), Priorytet II: Zaawansowane usługi cyfrowe, Działanie 2.2 – Wzmocnienie krajowego systemu </w:t>
      </w:r>
      <w:proofErr w:type="spellStart"/>
      <w:r w:rsidR="00AF61F3" w:rsidRPr="00566DE1">
        <w:rPr>
          <w:rFonts w:eastAsia="SimSun"/>
          <w:bCs/>
          <w:kern w:val="2"/>
          <w:lang w:eastAsia="hi-IN" w:bidi="hi-IN"/>
        </w:rPr>
        <w:t>Cyberbezpieczeństwa</w:t>
      </w:r>
      <w:proofErr w:type="spellEnd"/>
      <w:r w:rsidR="00AF61F3" w:rsidRPr="00566DE1">
        <w:rPr>
          <w:rFonts w:eastAsia="SimSun"/>
          <w:bCs/>
          <w:kern w:val="2"/>
          <w:lang w:eastAsia="hi-IN" w:bidi="hi-IN"/>
        </w:rPr>
        <w:t>, Europejski Fundusz Rozwoju Regionalnego (EFRR).</w:t>
      </w:r>
    </w:p>
    <w:p w14:paraId="6EF561F6" w14:textId="335C79BC" w:rsidR="00F53E6F" w:rsidRPr="00566DE1" w:rsidRDefault="00032A06" w:rsidP="00F53E6F">
      <w:pPr>
        <w:jc w:val="both"/>
      </w:pPr>
      <w:r w:rsidRPr="00566DE1">
        <w:rPr>
          <w:rFonts w:eastAsia="SimSun"/>
          <w:bCs/>
          <w:kern w:val="2"/>
          <w:lang w:eastAsia="hi-IN" w:bidi="hi-IN"/>
        </w:rPr>
        <w:t xml:space="preserve"> </w:t>
      </w:r>
    </w:p>
    <w:p w14:paraId="56BC1FD0" w14:textId="77777777" w:rsidR="00F53E6F" w:rsidRPr="00566DE1" w:rsidRDefault="00F53E6F" w:rsidP="00F53E6F">
      <w:pPr>
        <w:jc w:val="both"/>
        <w:rPr>
          <w:caps/>
          <w:u w:val="single"/>
        </w:rPr>
      </w:pPr>
      <w:r w:rsidRPr="00566DE1">
        <w:rPr>
          <w:b/>
          <w:caps/>
          <w:u w:val="single"/>
        </w:rPr>
        <w:t>III. Opis przedmiotu zamówienia</w:t>
      </w:r>
    </w:p>
    <w:p w14:paraId="2AFCC039" w14:textId="7857B736" w:rsidR="00911029" w:rsidRPr="00566DE1" w:rsidRDefault="00F53E6F" w:rsidP="00911029">
      <w:pPr>
        <w:pStyle w:val="Standard"/>
        <w:rPr>
          <w:b/>
          <w:bCs/>
        </w:rPr>
      </w:pPr>
      <w:r w:rsidRPr="00566DE1">
        <w:rPr>
          <w:bCs/>
        </w:rPr>
        <w:t xml:space="preserve">1. </w:t>
      </w:r>
      <w:r w:rsidR="00911029" w:rsidRPr="00566DE1">
        <w:rPr>
          <w:bCs/>
        </w:rPr>
        <w:t>Przedmiotem zamówienia jest realizacja zakresu projektu "</w:t>
      </w:r>
      <w:proofErr w:type="spellStart"/>
      <w:r w:rsidR="00911029" w:rsidRPr="00566DE1">
        <w:rPr>
          <w:bCs/>
        </w:rPr>
        <w:t>Cyberbezpieczny</w:t>
      </w:r>
      <w:proofErr w:type="spellEnd"/>
      <w:r w:rsidR="00911029" w:rsidRPr="00566DE1">
        <w:rPr>
          <w:bCs/>
        </w:rPr>
        <w:t xml:space="preserve"> Samorząd w Gminie Goworowo". Zamówienie zostało podzielone na </w:t>
      </w:r>
      <w:r w:rsidR="00FE26A9">
        <w:rPr>
          <w:bCs/>
        </w:rPr>
        <w:t>trzy</w:t>
      </w:r>
      <w:r w:rsidR="00911029" w:rsidRPr="00566DE1">
        <w:rPr>
          <w:bCs/>
        </w:rPr>
        <w:t xml:space="preserve"> części:</w:t>
      </w:r>
    </w:p>
    <w:p w14:paraId="7F9EA2BF" w14:textId="3D671111" w:rsidR="00911029" w:rsidRPr="00566DE1" w:rsidRDefault="00911029" w:rsidP="00911029">
      <w:pPr>
        <w:pStyle w:val="Standard"/>
        <w:rPr>
          <w:b/>
        </w:rPr>
      </w:pPr>
    </w:p>
    <w:p w14:paraId="316BE5E3" w14:textId="1C7C645B" w:rsidR="00566DE1" w:rsidRPr="00566DE1" w:rsidRDefault="00911029" w:rsidP="00566DE1">
      <w:pPr>
        <w:pStyle w:val="Standard"/>
        <w:jc w:val="both"/>
        <w:rPr>
          <w:bCs/>
        </w:rPr>
      </w:pPr>
      <w:r w:rsidRPr="00566DE1">
        <w:rPr>
          <w:b/>
        </w:rPr>
        <w:t>Część 1 – Opracowanie dokumentacji Systemu Zarządzania Bezpieczeństwem Informacji oraz Audyt</w:t>
      </w:r>
      <w:r w:rsidR="00566DE1">
        <w:rPr>
          <w:b/>
        </w:rPr>
        <w:t xml:space="preserve"> </w:t>
      </w:r>
      <w:r w:rsidRPr="00566DE1">
        <w:rPr>
          <w:b/>
        </w:rPr>
        <w:t xml:space="preserve">zgodności z KRI </w:t>
      </w:r>
      <w:r w:rsidR="00FE26A9">
        <w:rPr>
          <w:b/>
        </w:rPr>
        <w:t>-</w:t>
      </w:r>
      <w:r w:rsidRPr="00566DE1">
        <w:rPr>
          <w:b/>
        </w:rPr>
        <w:t xml:space="preserve"> Zadanie 1 - Obszar organizacyjny zakresu objętego wnioskiem.</w:t>
      </w:r>
      <w:r w:rsidRPr="00566DE1">
        <w:rPr>
          <w:bCs/>
        </w:rPr>
        <w:t xml:space="preserve"> </w:t>
      </w:r>
      <w:r w:rsidR="00110442" w:rsidRPr="00566DE1">
        <w:rPr>
          <w:bCs/>
        </w:rPr>
        <w:t xml:space="preserve">Przedmiotem umowy </w:t>
      </w:r>
      <w:r w:rsidR="00566DE1" w:rsidRPr="00566DE1">
        <w:rPr>
          <w:bCs/>
        </w:rPr>
        <w:t xml:space="preserve">obejmuje opracowanie dokumentacji Systemu Zarządzania Bezpieczeństwem </w:t>
      </w:r>
      <w:r w:rsidR="00566DE1" w:rsidRPr="00566DE1">
        <w:rPr>
          <w:bCs/>
        </w:rPr>
        <w:lastRenderedPageBreak/>
        <w:t>Informacji (SZBI) oraz przeprowadzenie audytu zgodności z KRI w ramach projektu „</w:t>
      </w:r>
      <w:proofErr w:type="spellStart"/>
      <w:r w:rsidR="00566DE1" w:rsidRPr="00566DE1">
        <w:rPr>
          <w:bCs/>
        </w:rPr>
        <w:t>Cyberbezpieczny</w:t>
      </w:r>
      <w:proofErr w:type="spellEnd"/>
      <w:r w:rsidR="00566DE1" w:rsidRPr="00566DE1">
        <w:rPr>
          <w:bCs/>
        </w:rPr>
        <w:t xml:space="preserve"> Samorząd w Gminie Goworowo”. Przedmiot zamówienia stanowi kompleksowa realizacja usługi dla Urzędu Gminy Goworowo, GOPS oraz Szkoły Podstawowej, obejmująca w szczególności: audyt zerowy, analizę ryzyka, opracowanie i wdrożenie dokumentacji SZBI, wdrożenie procedur, przeprowadzenie szkoleń oraz audyt końcowy.</w:t>
      </w:r>
    </w:p>
    <w:p w14:paraId="135F100E" w14:textId="77777777" w:rsidR="00566DE1" w:rsidRPr="00566DE1" w:rsidRDefault="00566DE1" w:rsidP="00566DE1">
      <w:pPr>
        <w:pStyle w:val="Standard"/>
        <w:jc w:val="both"/>
        <w:rPr>
          <w:bCs/>
        </w:rPr>
      </w:pPr>
      <w:r w:rsidRPr="00566DE1">
        <w:rPr>
          <w:bCs/>
        </w:rPr>
        <w:t>Realizacja musi być zgodna z wymaganiami KRI oraz normą PN-EN ISO/IEC 27001:2023. Szczegółowy zakres określono w OPZ (Załącznik nr 8).</w:t>
      </w:r>
    </w:p>
    <w:p w14:paraId="3ED93F41" w14:textId="40F7B3B7" w:rsidR="00B05ED9" w:rsidRPr="00566DE1" w:rsidRDefault="00B05ED9" w:rsidP="00911029">
      <w:pPr>
        <w:pStyle w:val="Standard"/>
        <w:jc w:val="both"/>
        <w:rPr>
          <w:bCs/>
        </w:rPr>
      </w:pPr>
    </w:p>
    <w:p w14:paraId="07EF9B8B" w14:textId="795871D0" w:rsidR="00B05ED9" w:rsidRPr="00566DE1" w:rsidRDefault="00B05ED9" w:rsidP="00911029">
      <w:pPr>
        <w:pStyle w:val="Standard"/>
        <w:jc w:val="both"/>
        <w:rPr>
          <w:b/>
        </w:rPr>
      </w:pPr>
      <w:r w:rsidRPr="00566DE1">
        <w:rPr>
          <w:b/>
        </w:rPr>
        <w:t xml:space="preserve">Część 2 </w:t>
      </w:r>
      <w:r w:rsidR="00FE26A9" w:rsidRPr="00FE26A9">
        <w:rPr>
          <w:b/>
        </w:rPr>
        <w:t xml:space="preserve">– </w:t>
      </w:r>
      <w:r w:rsidRPr="00566DE1">
        <w:rPr>
          <w:b/>
        </w:rPr>
        <w:t xml:space="preserve">Zakup, </w:t>
      </w:r>
      <w:r w:rsidRPr="00566DE1">
        <w:rPr>
          <w:b/>
          <w:bCs/>
        </w:rPr>
        <w:t xml:space="preserve">dostawa, wdrożenie oraz uruchomienie infrastruktury teleinformatycznej </w:t>
      </w:r>
      <w:r w:rsidR="00FE26A9">
        <w:rPr>
          <w:b/>
          <w:bCs/>
        </w:rPr>
        <w:t xml:space="preserve">- </w:t>
      </w:r>
      <w:r w:rsidRPr="00566DE1">
        <w:rPr>
          <w:b/>
        </w:rPr>
        <w:t>Zadanie 2 - Obszar techniczny</w:t>
      </w:r>
      <w:r w:rsidRPr="00566DE1">
        <w:rPr>
          <w:bCs/>
        </w:rPr>
        <w:t xml:space="preserve"> </w:t>
      </w:r>
      <w:r w:rsidRPr="00566DE1">
        <w:rPr>
          <w:b/>
          <w:bCs/>
        </w:rPr>
        <w:t>zakresu objętego wnioskiem.</w:t>
      </w:r>
    </w:p>
    <w:p w14:paraId="19C270FA" w14:textId="40AD38CD" w:rsidR="005B77B9" w:rsidRPr="00566DE1" w:rsidRDefault="005B77B9" w:rsidP="005B77B9">
      <w:pPr>
        <w:pStyle w:val="Standard"/>
        <w:jc w:val="both"/>
        <w:rPr>
          <w:bCs/>
        </w:rPr>
      </w:pPr>
      <w:r w:rsidRPr="00566DE1">
        <w:rPr>
          <w:bCs/>
        </w:rPr>
        <w:t xml:space="preserve">Przedmiotem zamówienia jest dostawa, wdrożenie oraz uruchomienie infrastruktury teleinformatycznej obejmującej w szczególności serwery typu </w:t>
      </w:r>
      <w:proofErr w:type="spellStart"/>
      <w:r w:rsidRPr="00566DE1">
        <w:rPr>
          <w:bCs/>
        </w:rPr>
        <w:t>rack</w:t>
      </w:r>
      <w:proofErr w:type="spellEnd"/>
      <w:r w:rsidRPr="00566DE1">
        <w:rPr>
          <w:bCs/>
        </w:rPr>
        <w:t xml:space="preserve">, serwery NAS, urządzenia klasy UTM, przełączniki sieciowe (48-portowe, 24-portowe oraz 8-portowe), punkty dostępowe </w:t>
      </w:r>
      <w:proofErr w:type="spellStart"/>
      <w:r w:rsidRPr="00566DE1">
        <w:rPr>
          <w:bCs/>
        </w:rPr>
        <w:t>WiFi</w:t>
      </w:r>
      <w:proofErr w:type="spellEnd"/>
      <w:r w:rsidRPr="00566DE1">
        <w:rPr>
          <w:bCs/>
        </w:rPr>
        <w:t>, licencje dostępowe do systemu serwerowego oraz oprogramowanie do zarządzania i inwentaryzacji infrastruktury IT. Zamówienie obejmuje dostawę fabrycznie nowego, nieużywanego sprzętu i oprogramowania, wolnego od wad prawnych i fizycznych, pochodzącego z autoryzowanego kanału dystrybucji producenta. Wykonawca zobowiązany jest do dostarczenia urządzeń kompletnych, gotowych do pracy, wraz z wymaganymi licencjami, akcesoriami, okablowaniem oraz dokumentacją.</w:t>
      </w:r>
    </w:p>
    <w:p w14:paraId="458E1FC8" w14:textId="39B562DD" w:rsidR="005B77B9" w:rsidRPr="00566DE1" w:rsidRDefault="005B77B9" w:rsidP="005B77B9">
      <w:pPr>
        <w:pStyle w:val="Standard"/>
        <w:jc w:val="both"/>
        <w:rPr>
          <w:bCs/>
        </w:rPr>
      </w:pPr>
      <w:r w:rsidRPr="00566DE1">
        <w:rPr>
          <w:bCs/>
        </w:rPr>
        <w:t xml:space="preserve">Zakres zamówienia obejmuje również konfigurację, integrację z istniejącą infrastrukturą Zamawiającego, przeprowadzenie wdrożenia oraz zapewnienie wymaganych serwisów, aktualizacji i wsparcia technicznego w okresie wskazanym w dokumentacji postępowania. Oferowane rozwiązania muszą spełniać minimalne wymagania techniczne określone </w:t>
      </w:r>
      <w:r w:rsidR="00145619" w:rsidRPr="00566DE1">
        <w:rPr>
          <w:bCs/>
        </w:rPr>
        <w:t>w OPZ Sprzętu (</w:t>
      </w:r>
      <w:r w:rsidR="00006B42" w:rsidRPr="00566DE1">
        <w:rPr>
          <w:bCs/>
        </w:rPr>
        <w:t>załączni</w:t>
      </w:r>
      <w:r w:rsidR="00145619" w:rsidRPr="00566DE1">
        <w:rPr>
          <w:bCs/>
        </w:rPr>
        <w:t>k</w:t>
      </w:r>
      <w:r w:rsidR="00006B42" w:rsidRPr="00566DE1">
        <w:rPr>
          <w:bCs/>
        </w:rPr>
        <w:t xml:space="preserve"> nr </w:t>
      </w:r>
      <w:r w:rsidR="00145619" w:rsidRPr="00566DE1">
        <w:rPr>
          <w:bCs/>
        </w:rPr>
        <w:t xml:space="preserve">9). </w:t>
      </w:r>
      <w:r w:rsidRPr="00566DE1">
        <w:rPr>
          <w:bCs/>
        </w:rPr>
        <w:t>Zamawiający dopuszcza rozwiązania równoważne, pod warunkiem wykazania przez Wykonawcę, że spełniają one wszystkie wymagania funkcjonalne, techniczne i jakościowe określone w dokumentacji przetargowej, bez pogorszenia parametrów użytkowych oraz bez generowania dodatkowych kosztów po stronie Zamawiającego. W ramach realizacji zamówienia Wykonawca zapewni wymagany okres gwarancji producenta oraz świadczenie usług wsparcia zgodnie z warunkami określonymi w dokumentacji postępowania.</w:t>
      </w:r>
    </w:p>
    <w:p w14:paraId="2FEF7228" w14:textId="77777777" w:rsidR="00F53E6F" w:rsidRPr="00566DE1" w:rsidRDefault="00F53E6F" w:rsidP="00F53E6F">
      <w:pPr>
        <w:pStyle w:val="Standard"/>
        <w:jc w:val="both"/>
        <w:rPr>
          <w:bCs/>
        </w:rPr>
      </w:pPr>
    </w:p>
    <w:p w14:paraId="03799D63" w14:textId="15AA20FC" w:rsidR="00B05ED9" w:rsidRPr="00566DE1" w:rsidRDefault="00B05ED9" w:rsidP="00B05ED9">
      <w:pPr>
        <w:pStyle w:val="Standard"/>
        <w:jc w:val="both"/>
        <w:rPr>
          <w:b/>
          <w:bCs/>
        </w:rPr>
      </w:pPr>
      <w:r w:rsidRPr="00566DE1">
        <w:rPr>
          <w:b/>
          <w:bCs/>
        </w:rPr>
        <w:t>Część 3</w:t>
      </w:r>
      <w:r w:rsidRPr="00566DE1">
        <w:rPr>
          <w:rFonts w:ascii="Lato-Light" w:eastAsiaTheme="minorHAnsi" w:hAnsi="Lato-Light" w:cs="Lato-Light"/>
          <w:sz w:val="17"/>
          <w:szCs w:val="17"/>
          <w:lang w:eastAsia="en-US"/>
        </w:rPr>
        <w:t xml:space="preserve"> </w:t>
      </w:r>
      <w:r w:rsidR="00FE26A9" w:rsidRPr="00FE26A9">
        <w:rPr>
          <w:rFonts w:ascii="Lato-Light" w:eastAsiaTheme="minorHAnsi" w:hAnsi="Lato-Light" w:cs="Lato-Light"/>
          <w:b/>
          <w:sz w:val="17"/>
          <w:szCs w:val="17"/>
          <w:lang w:eastAsia="en-US"/>
        </w:rPr>
        <w:t xml:space="preserve">– </w:t>
      </w:r>
      <w:r w:rsidRPr="00566DE1">
        <w:rPr>
          <w:b/>
          <w:bCs/>
        </w:rPr>
        <w:t>Szkolenia pracowników</w:t>
      </w:r>
      <w:r w:rsidRPr="00566DE1">
        <w:rPr>
          <w:rFonts w:ascii="Lato-Light" w:eastAsiaTheme="minorHAnsi" w:hAnsi="Lato-Light" w:cs="Lato-Light"/>
          <w:sz w:val="20"/>
          <w:szCs w:val="20"/>
          <w:lang w:eastAsia="en-US"/>
        </w:rPr>
        <w:t xml:space="preserve"> </w:t>
      </w:r>
      <w:r w:rsidR="00FE26A9">
        <w:rPr>
          <w:rFonts w:ascii="Lato-Light" w:eastAsiaTheme="minorHAnsi" w:hAnsi="Lato-Light" w:cs="Lato-Light"/>
          <w:sz w:val="20"/>
          <w:szCs w:val="20"/>
          <w:lang w:eastAsia="en-US"/>
        </w:rPr>
        <w:t>-</w:t>
      </w:r>
      <w:r w:rsidRPr="00566DE1">
        <w:rPr>
          <w:rFonts w:ascii="Lato-Light" w:eastAsiaTheme="minorHAnsi" w:hAnsi="Lato-Light" w:cs="Lato-Light"/>
          <w:sz w:val="20"/>
          <w:szCs w:val="20"/>
          <w:lang w:eastAsia="en-US"/>
        </w:rPr>
        <w:t xml:space="preserve"> </w:t>
      </w:r>
      <w:r w:rsidRPr="00566DE1">
        <w:rPr>
          <w:b/>
          <w:bCs/>
        </w:rPr>
        <w:t>Zadanie 3 - Obszar kompetencyjny zakresu objętego wnioskiem.</w:t>
      </w:r>
    </w:p>
    <w:p w14:paraId="225C723B" w14:textId="44A096EC" w:rsidR="00B05ED9" w:rsidRPr="00566DE1" w:rsidRDefault="00B05ED9" w:rsidP="00B05ED9">
      <w:pPr>
        <w:pStyle w:val="Standard"/>
        <w:jc w:val="both"/>
        <w:rPr>
          <w:bCs/>
        </w:rPr>
      </w:pPr>
      <w:r w:rsidRPr="00566DE1">
        <w:rPr>
          <w:bCs/>
        </w:rPr>
        <w:t xml:space="preserve">Przedmiot zamówienia obejmuje organizację i przeprowadzenie kompleksowych szkoleń z zakresu </w:t>
      </w:r>
      <w:proofErr w:type="spellStart"/>
      <w:r w:rsidRPr="00566DE1">
        <w:rPr>
          <w:bCs/>
        </w:rPr>
        <w:t>cyberbezpieczeństwa</w:t>
      </w:r>
      <w:proofErr w:type="spellEnd"/>
      <w:r w:rsidRPr="00566DE1">
        <w:rPr>
          <w:bCs/>
        </w:rPr>
        <w:t xml:space="preserve"> dla pracowników, kadry zarządzającej oraz pracowników IT. Zakres szkoleń obejmuje m.in. zagadnienia związane z ochroną informacji, zagrożeniami cybernetycznymi, bezpieczeństwem systemów IT, zarządzaniem ryzykiem oraz wymaganiami prawnymi (w tym NIS2 i ISO 27001). Szkolenia realizowane będą w formie stacjonarnej oraz zdalnej, z zapewnieniem materiałów dydaktycznych, infrastruktury szkoleniowej oraz certyfikatów dla uczestników. Szczegółowy zakres merytoryczny, organizacyjny oraz wymagania dotyczące realizacji szkoleń zostały określone</w:t>
      </w:r>
      <w:r w:rsidR="00962304" w:rsidRPr="00566DE1">
        <w:rPr>
          <w:bCs/>
        </w:rPr>
        <w:t xml:space="preserve"> w OPZ Szkolenia</w:t>
      </w:r>
      <w:r w:rsidRPr="00566DE1">
        <w:rPr>
          <w:bCs/>
        </w:rPr>
        <w:t xml:space="preserve"> (załącznik nr </w:t>
      </w:r>
      <w:r w:rsidR="00962304" w:rsidRPr="00566DE1">
        <w:rPr>
          <w:bCs/>
        </w:rPr>
        <w:t>10)</w:t>
      </w:r>
      <w:r w:rsidRPr="00566DE1">
        <w:rPr>
          <w:bCs/>
        </w:rPr>
        <w:t>.</w:t>
      </w:r>
    </w:p>
    <w:p w14:paraId="6DDF5912" w14:textId="77777777" w:rsidR="00B05ED9" w:rsidRPr="00566DE1" w:rsidRDefault="00B05ED9" w:rsidP="00F53E6F">
      <w:pPr>
        <w:pStyle w:val="Standard"/>
        <w:jc w:val="both"/>
        <w:rPr>
          <w:bCs/>
        </w:rPr>
      </w:pPr>
    </w:p>
    <w:p w14:paraId="0FFB2D05" w14:textId="77777777" w:rsidR="00F53E6F" w:rsidRPr="00566DE1" w:rsidRDefault="00F53E6F" w:rsidP="00F53E6F">
      <w:pPr>
        <w:pStyle w:val="Standard"/>
        <w:jc w:val="both"/>
        <w:rPr>
          <w:bCs/>
        </w:rPr>
      </w:pPr>
      <w:r w:rsidRPr="00566DE1">
        <w:rPr>
          <w:bCs/>
        </w:rPr>
        <w:t>2. Informacje dodatkowe:</w:t>
      </w:r>
    </w:p>
    <w:p w14:paraId="00A9B030" w14:textId="77777777" w:rsidR="00BA3078" w:rsidRPr="00BA3078" w:rsidRDefault="00F53E6F" w:rsidP="00566DE1">
      <w:pPr>
        <w:numPr>
          <w:ilvl w:val="0"/>
          <w:numId w:val="7"/>
        </w:numPr>
        <w:jc w:val="both"/>
        <w:rPr>
          <w:bCs/>
        </w:rPr>
      </w:pPr>
      <w:r w:rsidRPr="00566DE1">
        <w:rPr>
          <w:bCs/>
        </w:rPr>
        <w:t>Wspólny Słownik Zamówień CPV:</w:t>
      </w:r>
      <w:r w:rsidRPr="00566DE1">
        <w:t xml:space="preserve"> </w:t>
      </w:r>
    </w:p>
    <w:p w14:paraId="5B93ED0D" w14:textId="23232F17" w:rsidR="00BA3078" w:rsidRDefault="00BA3078" w:rsidP="00BA3078">
      <w:pPr>
        <w:pStyle w:val="Akapitzlist"/>
        <w:ind w:left="360"/>
        <w:jc w:val="both"/>
        <w:rPr>
          <w:bCs/>
        </w:rPr>
      </w:pPr>
      <w:r>
        <w:rPr>
          <w:bCs/>
        </w:rPr>
        <w:t xml:space="preserve">- </w:t>
      </w:r>
      <w:r w:rsidRPr="00BA3078">
        <w:rPr>
          <w:bCs/>
        </w:rPr>
        <w:t>79212000-3: Usługi audytu, 79417000-0: Usługi doradcze w zakresie bezpieczeństwa</w:t>
      </w:r>
      <w:r>
        <w:rPr>
          <w:bCs/>
        </w:rPr>
        <w:t>,</w:t>
      </w:r>
    </w:p>
    <w:p w14:paraId="4A33E94A" w14:textId="799E353C" w:rsidR="00110442" w:rsidRDefault="00BA3078" w:rsidP="00BA3078">
      <w:pPr>
        <w:ind w:left="360"/>
        <w:jc w:val="both"/>
        <w:rPr>
          <w:bCs/>
        </w:rPr>
      </w:pPr>
      <w:r>
        <w:rPr>
          <w:b/>
          <w:bCs/>
        </w:rPr>
        <w:t xml:space="preserve">- </w:t>
      </w:r>
      <w:r w:rsidR="004358B9" w:rsidRPr="00BA3078">
        <w:t>48820000-2</w:t>
      </w:r>
      <w:r w:rsidR="004358B9" w:rsidRPr="00566DE1">
        <w:t xml:space="preserve"> – Serwery, </w:t>
      </w:r>
      <w:r w:rsidR="004358B9" w:rsidRPr="00BA3078">
        <w:rPr>
          <w:bCs/>
        </w:rPr>
        <w:t>32420000-3 – Urządzenia sieciowe, 48219000-6 – Pakiety oprogramowania sieciowego, 48620000-0 – Systemy operacyjne</w:t>
      </w:r>
      <w:r w:rsidR="00C60EC0" w:rsidRPr="00BA3078">
        <w:rPr>
          <w:bCs/>
        </w:rPr>
        <w:t xml:space="preserve">, </w:t>
      </w:r>
      <w:r w:rsidR="00B826E6" w:rsidRPr="00BA3078">
        <w:rPr>
          <w:bCs/>
        </w:rPr>
        <w:t>48517000-5 Pakiety oprogramowania informatycznego</w:t>
      </w:r>
      <w:r w:rsidR="00C60EC0" w:rsidRPr="00BA3078">
        <w:rPr>
          <w:bCs/>
        </w:rPr>
        <w:t xml:space="preserve">, </w:t>
      </w:r>
      <w:r w:rsidR="00B826E6" w:rsidRPr="00BA3078">
        <w:rPr>
          <w:bCs/>
        </w:rPr>
        <w:t>48900000-7 Różne pakiety oprogramowania i systemy komputerowe</w:t>
      </w:r>
      <w:r w:rsidR="00C60EC0" w:rsidRPr="00BA3078">
        <w:rPr>
          <w:bCs/>
        </w:rPr>
        <w:t xml:space="preserve">, </w:t>
      </w:r>
    </w:p>
    <w:p w14:paraId="1D449C6A" w14:textId="7E5522C1" w:rsidR="00BA3078" w:rsidRPr="00BA3078" w:rsidRDefault="00BA3078" w:rsidP="00BA3078">
      <w:pPr>
        <w:ind w:left="360"/>
        <w:rPr>
          <w:bCs/>
        </w:rPr>
      </w:pPr>
      <w:r w:rsidRPr="00BA3078">
        <w:rPr>
          <w:bCs/>
        </w:rPr>
        <w:t>-</w:t>
      </w:r>
      <w:r>
        <w:rPr>
          <w:bCs/>
        </w:rPr>
        <w:t xml:space="preserve"> </w:t>
      </w:r>
      <w:r w:rsidRPr="00BA3078">
        <w:rPr>
          <w:bCs/>
        </w:rPr>
        <w:t>80500000-9: Usługi szkoleniowe</w:t>
      </w:r>
    </w:p>
    <w:p w14:paraId="7D98E99F" w14:textId="77777777" w:rsidR="00F53E6F" w:rsidRPr="00566DE1" w:rsidRDefault="00F53E6F" w:rsidP="00F53E6F">
      <w:pPr>
        <w:numPr>
          <w:ilvl w:val="0"/>
          <w:numId w:val="7"/>
        </w:numPr>
        <w:jc w:val="both"/>
        <w:rPr>
          <w:bCs/>
        </w:rPr>
      </w:pPr>
      <w:r w:rsidRPr="00566DE1">
        <w:rPr>
          <w:bCs/>
        </w:rPr>
        <w:t>Wykonawca jest odpowiedzialny za jakość przedmiotu zamówienia,</w:t>
      </w:r>
    </w:p>
    <w:p w14:paraId="6E4775AA" w14:textId="77777777" w:rsidR="00F53E6F" w:rsidRPr="00566DE1" w:rsidRDefault="00F53E6F" w:rsidP="00F53E6F">
      <w:pPr>
        <w:numPr>
          <w:ilvl w:val="0"/>
          <w:numId w:val="7"/>
        </w:numPr>
        <w:jc w:val="both"/>
        <w:rPr>
          <w:bCs/>
        </w:rPr>
      </w:pPr>
      <w:r w:rsidRPr="00566DE1">
        <w:rPr>
          <w:bCs/>
        </w:rPr>
        <w:t>Wymagana jest należyta staranność przy realizacji zobowiązań umowy,</w:t>
      </w:r>
    </w:p>
    <w:p w14:paraId="363BDDDD" w14:textId="0944328C" w:rsidR="00962304" w:rsidRPr="00566DE1" w:rsidRDefault="00962304" w:rsidP="00F53E6F">
      <w:pPr>
        <w:numPr>
          <w:ilvl w:val="0"/>
          <w:numId w:val="7"/>
        </w:numPr>
        <w:jc w:val="both"/>
        <w:rPr>
          <w:bCs/>
        </w:rPr>
      </w:pPr>
      <w:r w:rsidRPr="00566DE1">
        <w:rPr>
          <w:bCs/>
        </w:rPr>
        <w:lastRenderedPageBreak/>
        <w:t>Zamawiający na podstawie art. 20 ust. 3 ustawy dopuszcza przedłożenie dokumentów przedmiotowych obejmujących stosowane certyfikaty sprzętu komputerowego, dokumentujących spełnianie wymagań zamawiającego, w języku angielskim.</w:t>
      </w:r>
    </w:p>
    <w:p w14:paraId="6A6E3223" w14:textId="77777777" w:rsidR="00FD3021" w:rsidRPr="00FD3021" w:rsidRDefault="00F53E6F" w:rsidP="00F53E6F">
      <w:pPr>
        <w:numPr>
          <w:ilvl w:val="0"/>
          <w:numId w:val="7"/>
        </w:numPr>
        <w:jc w:val="both"/>
        <w:rPr>
          <w:bCs/>
        </w:rPr>
      </w:pPr>
      <w:r w:rsidRPr="00FD3021">
        <w:rPr>
          <w:bCs/>
        </w:rPr>
        <w:t>Zamawiający</w:t>
      </w:r>
      <w:r w:rsidR="00ED6A64" w:rsidRPr="00FD3021">
        <w:rPr>
          <w:bCs/>
        </w:rPr>
        <w:t xml:space="preserve"> nie</w:t>
      </w:r>
      <w:r w:rsidRPr="00FD3021">
        <w:rPr>
          <w:bCs/>
        </w:rPr>
        <w:t xml:space="preserve"> ustala możliwoś</w:t>
      </w:r>
      <w:r w:rsidR="00ED6A64" w:rsidRPr="00FD3021">
        <w:rPr>
          <w:bCs/>
        </w:rPr>
        <w:t>ci</w:t>
      </w:r>
      <w:r w:rsidRPr="00FD3021">
        <w:rPr>
          <w:bCs/>
        </w:rPr>
        <w:t xml:space="preserve"> płatności częściowych.</w:t>
      </w:r>
      <w:r w:rsidR="00ED6A64" w:rsidRPr="00FA560B">
        <w:t xml:space="preserve"> </w:t>
      </w:r>
      <w:r w:rsidR="00FD3021" w:rsidRPr="00FD3021">
        <w:t>Każda z części będzie realizowana na podstawie odrębnej umowy i rozliczana indywidualnie.</w:t>
      </w:r>
      <w:r w:rsidR="00FD3021">
        <w:t xml:space="preserve"> </w:t>
      </w:r>
    </w:p>
    <w:p w14:paraId="4F728E90" w14:textId="66F5453D" w:rsidR="00F53E6F" w:rsidRPr="00FD3021" w:rsidRDefault="00F53E6F" w:rsidP="00F53E6F">
      <w:pPr>
        <w:numPr>
          <w:ilvl w:val="0"/>
          <w:numId w:val="7"/>
        </w:numPr>
        <w:jc w:val="both"/>
        <w:rPr>
          <w:bCs/>
        </w:rPr>
      </w:pPr>
      <w:r w:rsidRPr="00FD3021">
        <w:rPr>
          <w:bCs/>
        </w:rPr>
        <w:t>Zamawiający nie ponosi odpowiedzialności za szkody wyrządzone przez Wykonawcę podczas wykonywania przedmiotu zamówienia.</w:t>
      </w:r>
    </w:p>
    <w:p w14:paraId="7E6E39E3" w14:textId="68BD1D51" w:rsidR="005B77B9" w:rsidRPr="00FA560B" w:rsidRDefault="00F53E6F" w:rsidP="005B77B9">
      <w:pPr>
        <w:numPr>
          <w:ilvl w:val="0"/>
          <w:numId w:val="7"/>
        </w:numPr>
        <w:jc w:val="both"/>
        <w:rPr>
          <w:bCs/>
        </w:rPr>
      </w:pPr>
      <w:r w:rsidRPr="00FA560B">
        <w:rPr>
          <w:bCs/>
        </w:rPr>
        <w:t>Zamawiający NIE DOPUSZCZA składania ofert częściowych.</w:t>
      </w:r>
    </w:p>
    <w:p w14:paraId="213F149F" w14:textId="406F7871" w:rsidR="00FA560B" w:rsidRPr="00FA560B" w:rsidRDefault="00FA560B" w:rsidP="005B77B9">
      <w:pPr>
        <w:numPr>
          <w:ilvl w:val="0"/>
          <w:numId w:val="7"/>
        </w:numPr>
        <w:jc w:val="both"/>
        <w:rPr>
          <w:bCs/>
        </w:rPr>
      </w:pPr>
      <w:r w:rsidRPr="00FA560B">
        <w:rPr>
          <w:bCs/>
        </w:rPr>
        <w:t>ww. materiały i urządzenia zostaną dostarczone do siedziby Urzędu Gminy Goworowo, ul. Ostrołęcka 21, 07-440 Goworowo.</w:t>
      </w:r>
    </w:p>
    <w:p w14:paraId="3822462C" w14:textId="4FFDA392" w:rsidR="005B77B9" w:rsidRPr="00FA560B" w:rsidRDefault="005B77B9" w:rsidP="005B77B9">
      <w:pPr>
        <w:numPr>
          <w:ilvl w:val="0"/>
          <w:numId w:val="7"/>
        </w:numPr>
        <w:jc w:val="both"/>
        <w:rPr>
          <w:bCs/>
        </w:rPr>
      </w:pPr>
      <w:r w:rsidRPr="00FA560B">
        <w:rPr>
          <w:bCs/>
        </w:rPr>
        <w:t>Dostarczany sprzęt musi być fabrycznie nowy, kompletny, nieużywany, nieuszkodzony o wysokim standardzie zarówno pod względem jakości wykonania, jak również funkcjonalności, wolny od wad materiałowych i konstrukcyjnych, i nie może być przedmiotem praw osób trzecich. Każda sztuka sprzętu powinna posiadać oznaczenie, które umożliwi jednoznaczną identyfikację za pomocą np. numeru seryjnego producenta s/n lub innego znacznika,</w:t>
      </w:r>
    </w:p>
    <w:p w14:paraId="15EADF14" w14:textId="4E900C1F" w:rsidR="005B77B9" w:rsidRPr="00FA560B" w:rsidRDefault="005B77B9" w:rsidP="005B77B9">
      <w:pPr>
        <w:numPr>
          <w:ilvl w:val="0"/>
          <w:numId w:val="7"/>
        </w:numPr>
        <w:jc w:val="both"/>
        <w:rPr>
          <w:bCs/>
        </w:rPr>
      </w:pPr>
      <w:r w:rsidRPr="00FA560B">
        <w:rPr>
          <w:bCs/>
        </w:rPr>
        <w:t xml:space="preserve"> Wykonawca oświadcza, że dostarczone urządzenia IT spełniają aktualne normy efektywności energetycznej, w szczególności wymagania wynikające z przepisów UE dotyczących </w:t>
      </w:r>
      <w:proofErr w:type="spellStart"/>
      <w:r w:rsidRPr="00FA560B">
        <w:rPr>
          <w:bCs/>
        </w:rPr>
        <w:t>ekoprojektu</w:t>
      </w:r>
      <w:proofErr w:type="spellEnd"/>
      <w:r w:rsidRPr="00FA560B">
        <w:rPr>
          <w:bCs/>
        </w:rPr>
        <w:t xml:space="preserve"> oraz oznaczeń energetycznych.</w:t>
      </w:r>
    </w:p>
    <w:p w14:paraId="347B3927" w14:textId="77777777" w:rsidR="005B77B9" w:rsidRPr="00FA560B" w:rsidRDefault="005B77B9" w:rsidP="005B77B9">
      <w:pPr>
        <w:numPr>
          <w:ilvl w:val="0"/>
          <w:numId w:val="7"/>
        </w:numPr>
        <w:jc w:val="both"/>
        <w:rPr>
          <w:bCs/>
        </w:rPr>
      </w:pPr>
      <w:r w:rsidRPr="00FA560B">
        <w:rPr>
          <w:bCs/>
        </w:rPr>
        <w:t xml:space="preserve"> Z uwagi na charakter zamówienia Wykonawca zapewnia, że dostarczone rozwiązania spełniają aktualne standardy bezpieczeństwa teleinformatycznego, w szczególności w zakresie ochrony przed nieautoryzowanym dostępem, integralności danych, szyfrowania transmisji, zarządzania tożsamością i dostępem. Wdrożone rozwiązania muszą umożliwiać spełnienie obowiązków wynikających z przepisów krajowych implementujących </w:t>
      </w:r>
    </w:p>
    <w:p w14:paraId="4129EDA3" w14:textId="2D15B2DB" w:rsidR="005B77B9" w:rsidRPr="00FA560B" w:rsidRDefault="005B77B9" w:rsidP="005B77B9">
      <w:pPr>
        <w:numPr>
          <w:ilvl w:val="0"/>
          <w:numId w:val="7"/>
        </w:numPr>
        <w:jc w:val="both"/>
        <w:rPr>
          <w:bCs/>
        </w:rPr>
      </w:pPr>
      <w:r w:rsidRPr="00FA560B">
        <w:rPr>
          <w:bCs/>
        </w:rPr>
        <w:t>Wykonawca zobowiązuje się do ograniczenia negatywnego wpływu realizacji umowy na środowisko, w szczególności poprzez minimalizację odpadów opakowaniowych oraz stosowanie materiałów nadających się do recyklingu.</w:t>
      </w:r>
    </w:p>
    <w:p w14:paraId="2AC82066" w14:textId="4672E09E" w:rsidR="005B77B9" w:rsidRDefault="005B77B9" w:rsidP="00FA560B">
      <w:pPr>
        <w:numPr>
          <w:ilvl w:val="0"/>
          <w:numId w:val="7"/>
        </w:numPr>
        <w:jc w:val="both"/>
        <w:rPr>
          <w:bCs/>
        </w:rPr>
      </w:pPr>
      <w:r w:rsidRPr="00FA560B">
        <w:rPr>
          <w:bCs/>
        </w:rPr>
        <w:t>Wykonawca zobowiązuje się do zachowania w poufności wszelkich informacji uzyskanych w związku z realizacją umowy. Obowiązek poufności obowiązuje w trakcie trwania umowy oraz przez okres 5 lat po jej zakończeniu. Wykonawca zobowiązuje się stosować środki organizacyjne i techniczne zapewniające ochronę danych i systemów informatycznych Zamawiającego.</w:t>
      </w:r>
    </w:p>
    <w:p w14:paraId="644A4F70" w14:textId="0E3997B9" w:rsidR="00110442" w:rsidRPr="00110442" w:rsidRDefault="00110442" w:rsidP="00110442">
      <w:pPr>
        <w:pStyle w:val="Akapitzlist"/>
        <w:numPr>
          <w:ilvl w:val="0"/>
          <w:numId w:val="7"/>
        </w:numPr>
        <w:rPr>
          <w:bCs/>
        </w:rPr>
      </w:pPr>
      <w:r w:rsidRPr="00110442">
        <w:rPr>
          <w:bCs/>
        </w:rPr>
        <w:t xml:space="preserve">Oświadczam, że przyjmuję do wiadomości, że odbiorcami moich danych będą osoby lub podmioty, którym udostępniona zostanie dokumentacja postępowania, w tym podmiot, który współfinansuje zamówienie ze środków Europejskiego Funduszu Rozwoju Regionalnego Funduszy Europejskich na Rozwój Cyfrowy 2021-2027, Priorytet II Zaawansowane usługi cyfrowe, Działanie 2.2. Wzmocnienie krajowego systemu </w:t>
      </w:r>
      <w:proofErr w:type="spellStart"/>
      <w:r w:rsidRPr="00110442">
        <w:rPr>
          <w:bCs/>
        </w:rPr>
        <w:t>cyberbezpieczeństwa</w:t>
      </w:r>
      <w:proofErr w:type="spellEnd"/>
      <w:r w:rsidRPr="00110442">
        <w:rPr>
          <w:bCs/>
        </w:rPr>
        <w:t xml:space="preserve"> tj.  Minister Funduszy i Polityki Regionalnej - jako Instytucja Zarządzająca FERC 2021-2027 oraz zarządzająca Centralnym Systemie Teleinformatycznym wspierającym realizację FERC 2021-2027, a także Centrum Projektów Polska Cyfrowa jako Instytucja Pośrednicząca FERC 2021-2027 i w związku z tym dojdzie do udostępnienia dokumentacji w tym danych osobowych tym instytucjom, które stają się Administratorem Państwa danych osobowych.</w:t>
      </w:r>
    </w:p>
    <w:p w14:paraId="7AA72734" w14:textId="77777777" w:rsidR="00F53E6F" w:rsidRPr="004358B9" w:rsidRDefault="00F53E6F" w:rsidP="00F53E6F">
      <w:pPr>
        <w:numPr>
          <w:ilvl w:val="0"/>
          <w:numId w:val="7"/>
        </w:numPr>
        <w:jc w:val="both"/>
        <w:rPr>
          <w:bCs/>
        </w:rPr>
      </w:pPr>
      <w:r w:rsidRPr="00FA560B">
        <w:t>Zamawiający nie określa wymagań obejmujących aspekty gospodarcze, środowiskowe</w:t>
      </w:r>
      <w:r w:rsidRPr="004358B9">
        <w:t>, społeczne, związane z innowacyjnością lub zatrudnieniem. Wykonawcę obowiązuje cena ryczałtowa za wykonanie przedmiotu zamówienia, przedstawiona w formularzu ofertowym.  Jest to dokument, który stanowić będzie podstawę do umów i rozliczeń robót pomiędzy Zamawiającym, Wykonawcą, podwykonawcami i dalszymi podwykonawcami. Szczegółowy zakres zamówienia zawiera Specyfikacja Warunków Zamówienia.</w:t>
      </w:r>
    </w:p>
    <w:p w14:paraId="7997FD6F" w14:textId="532FA6DA" w:rsidR="00F53E6F" w:rsidRPr="00A76FED" w:rsidRDefault="00F53E6F" w:rsidP="00F53E6F">
      <w:pPr>
        <w:numPr>
          <w:ilvl w:val="0"/>
          <w:numId w:val="7"/>
        </w:numPr>
        <w:jc w:val="both"/>
        <w:rPr>
          <w:bCs/>
        </w:rPr>
      </w:pPr>
      <w:r w:rsidRPr="00A76FED">
        <w:t xml:space="preserve">Wszystkie nazwy własne materiałów i urządzeń użyte w opisie przedmiotu zamówienia są podane przykładowo i określają jedynie minimalne oczekiwane parametry jakościowe oraz wymagany standard. Jeśli w opisie przedmiotu zamówienia zostały wskazane znaki towarowe, patenty oraz pochodzenie urządzeń i materiałów, należy je traktować jako propozycje. Zamawiający dopuszcza zastosowanie równoważnych materiałów w stosunku do zaproponowanych z zachowaniem tych samych lub lepszych standardów technicznych, technologicznych </w:t>
      </w:r>
      <w:r w:rsidRPr="00A76FED">
        <w:lastRenderedPageBreak/>
        <w:t>i jakościowych. Zamawiający dopuszcza produkty równoważne pod warunkiem, że przedmiot oferty jest identyczny funkcjonalnie i posiada parametry techniczne (w szczególności: konstrukcja, zastosowane materiały, rozmiary itp.) i użytkowe nie gorsze niż określone w SWZ, a także jest zgodny z obowiązującymi wymaganiami prawnymi. Zamawiający do oceny równoważności będzie brał pod uwagę parametry wskazane w opisie przedmiotu zamówienia. Wykonawca, który powołuje się na rozwiązania równoważne opisywane przez Zamawiającego, jest obowiązany wykazać, że oferowane przez niego dostawy spełniają wymagania określone przez Zamawiającego.</w:t>
      </w:r>
      <w:r w:rsidR="00145102" w:rsidRPr="00A76FED">
        <w:t xml:space="preserve"> </w:t>
      </w:r>
    </w:p>
    <w:p w14:paraId="150092FE" w14:textId="499FAF22" w:rsidR="00B47AAA" w:rsidRPr="00B47AAA" w:rsidRDefault="00B47AAA" w:rsidP="00B47AAA">
      <w:pPr>
        <w:numPr>
          <w:ilvl w:val="0"/>
          <w:numId w:val="7"/>
        </w:numPr>
        <w:jc w:val="both"/>
        <w:rPr>
          <w:bCs/>
        </w:rPr>
      </w:pPr>
      <w:r w:rsidRPr="00A76FED">
        <w:rPr>
          <w:bCs/>
        </w:rPr>
        <w:t xml:space="preserve"> Inwestycje są realizowane </w:t>
      </w:r>
      <w:r w:rsidRPr="00B47AAA">
        <w:rPr>
          <w:bCs/>
        </w:rPr>
        <w:t>z zachowaniem zasady równości szans i niedyskryminacji, w tym dostępności dla osób z niepełnosprawnościami.</w:t>
      </w:r>
    </w:p>
    <w:p w14:paraId="56E27BCA" w14:textId="77777777" w:rsidR="00F53E6F" w:rsidRPr="000C3AEB" w:rsidRDefault="00F53E6F" w:rsidP="00F53E6F">
      <w:pPr>
        <w:jc w:val="both"/>
      </w:pPr>
    </w:p>
    <w:p w14:paraId="49B3E6F3" w14:textId="77777777" w:rsidR="00F53E6F" w:rsidRPr="000C3AEB" w:rsidRDefault="00F53E6F" w:rsidP="00F53E6F">
      <w:pPr>
        <w:jc w:val="both"/>
        <w:rPr>
          <w:caps/>
          <w:u w:val="single"/>
        </w:rPr>
      </w:pPr>
      <w:r w:rsidRPr="000C3AEB">
        <w:rPr>
          <w:b/>
          <w:caps/>
          <w:u w:val="single"/>
        </w:rPr>
        <w:t>IV. Termin wykonania zamówienia</w:t>
      </w:r>
    </w:p>
    <w:p w14:paraId="1C0270F8" w14:textId="77777777" w:rsidR="00B826E6" w:rsidRDefault="00F53E6F" w:rsidP="00F53E6F">
      <w:pPr>
        <w:jc w:val="both"/>
      </w:pPr>
      <w:r w:rsidRPr="000C3AEB">
        <w:t>Termin realizacji przedmiotu zamówienia wynosi</w:t>
      </w:r>
    </w:p>
    <w:p w14:paraId="138D0C8D" w14:textId="78EBA7B6" w:rsidR="00F53E6F" w:rsidRDefault="00B826E6" w:rsidP="00F53E6F">
      <w:pPr>
        <w:jc w:val="both"/>
      </w:pPr>
      <w:r>
        <w:t>- dla części 1:</w:t>
      </w:r>
      <w:r w:rsidR="00F53E6F" w:rsidRPr="000C3AEB">
        <w:t xml:space="preserve"> </w:t>
      </w:r>
      <w:r w:rsidR="00E07591">
        <w:rPr>
          <w:b/>
        </w:rPr>
        <w:t>do 15 czerwca 2026 r.</w:t>
      </w:r>
    </w:p>
    <w:p w14:paraId="7A8BB490" w14:textId="45066B80" w:rsidR="00B826E6" w:rsidRPr="00566DE1" w:rsidRDefault="00B826E6" w:rsidP="00B826E6">
      <w:pPr>
        <w:jc w:val="both"/>
      </w:pPr>
      <w:r w:rsidRPr="00566DE1">
        <w:t xml:space="preserve">- dla części 2: </w:t>
      </w:r>
      <w:r w:rsidR="00E07591" w:rsidRPr="00566DE1">
        <w:rPr>
          <w:b/>
        </w:rPr>
        <w:t>do 15 czerwca 2026 r.</w:t>
      </w:r>
    </w:p>
    <w:p w14:paraId="22C77C76" w14:textId="3CA89131" w:rsidR="00B826E6" w:rsidRPr="00566DE1" w:rsidRDefault="00B826E6" w:rsidP="00B826E6">
      <w:pPr>
        <w:jc w:val="both"/>
        <w:rPr>
          <w:b/>
        </w:rPr>
      </w:pPr>
      <w:r w:rsidRPr="00566DE1">
        <w:t xml:space="preserve">- dla części </w:t>
      </w:r>
      <w:r w:rsidR="00E07591" w:rsidRPr="00566DE1">
        <w:t>3</w:t>
      </w:r>
      <w:r w:rsidRPr="00566DE1">
        <w:t xml:space="preserve">: </w:t>
      </w:r>
      <w:r w:rsidR="00E07591" w:rsidRPr="00566DE1">
        <w:rPr>
          <w:b/>
        </w:rPr>
        <w:t>do 1 czerwca 2026 r.</w:t>
      </w:r>
    </w:p>
    <w:p w14:paraId="50437E95" w14:textId="77777777" w:rsidR="00E07591" w:rsidRPr="00566DE1" w:rsidRDefault="00E07591" w:rsidP="00B826E6">
      <w:pPr>
        <w:jc w:val="both"/>
      </w:pPr>
    </w:p>
    <w:p w14:paraId="25272DA1" w14:textId="77777777" w:rsidR="00BC3658" w:rsidRPr="00566DE1" w:rsidRDefault="00BC3658" w:rsidP="00BC3658">
      <w:pPr>
        <w:jc w:val="both"/>
        <w:rPr>
          <w:lang w:eastAsia="zh-CN"/>
        </w:rPr>
      </w:pPr>
      <w:r w:rsidRPr="00566DE1">
        <w:rPr>
          <w:b/>
          <w:bCs/>
          <w:caps/>
          <w:u w:val="single"/>
          <w:lang w:eastAsia="zh-CN"/>
        </w:rPr>
        <w:t xml:space="preserve">V. </w:t>
      </w:r>
      <w:r w:rsidRPr="00566DE1">
        <w:rPr>
          <w:b/>
          <w:caps/>
          <w:u w:val="single"/>
          <w:lang w:eastAsia="zh-CN"/>
        </w:rPr>
        <w:t>Warunki udziału w postępowaniu</w:t>
      </w:r>
    </w:p>
    <w:p w14:paraId="6B0E3A00" w14:textId="77777777" w:rsidR="00BC3658" w:rsidRPr="00A8332D" w:rsidRDefault="00BC3658" w:rsidP="00BC3658">
      <w:pPr>
        <w:jc w:val="both"/>
        <w:rPr>
          <w:lang w:eastAsia="zh-CN"/>
        </w:rPr>
      </w:pPr>
      <w:r w:rsidRPr="000C3AEB">
        <w:rPr>
          <w:b/>
          <w:bCs/>
          <w:lang w:eastAsia="zh-CN"/>
        </w:rPr>
        <w:t xml:space="preserve">1. O udzielenie zamówienia publicznego mogą ubiegać się </w:t>
      </w:r>
      <w:r w:rsidRPr="00A8332D">
        <w:rPr>
          <w:b/>
          <w:bCs/>
          <w:lang w:eastAsia="zh-CN"/>
        </w:rPr>
        <w:t>Wykonawcy, którzy:</w:t>
      </w:r>
    </w:p>
    <w:p w14:paraId="1BD3FAE7" w14:textId="77777777" w:rsidR="00BC3658" w:rsidRPr="00A8332D" w:rsidRDefault="00BC3658" w:rsidP="00BC3658">
      <w:pPr>
        <w:jc w:val="both"/>
        <w:rPr>
          <w:lang w:eastAsia="zh-CN"/>
        </w:rPr>
      </w:pPr>
      <w:r w:rsidRPr="00A8332D">
        <w:rPr>
          <w:bCs/>
          <w:lang w:eastAsia="zh-CN"/>
        </w:rPr>
        <w:t>1) nie podlegają wykluczeniu;</w:t>
      </w:r>
    </w:p>
    <w:p w14:paraId="2E4D2EC9" w14:textId="77777777" w:rsidR="00BC3658" w:rsidRPr="00A8332D" w:rsidRDefault="00BC3658" w:rsidP="00BC3658">
      <w:pPr>
        <w:jc w:val="both"/>
        <w:rPr>
          <w:lang w:eastAsia="zh-CN"/>
        </w:rPr>
      </w:pPr>
      <w:r w:rsidRPr="00A8332D">
        <w:rPr>
          <w:bCs/>
          <w:lang w:eastAsia="zh-CN"/>
        </w:rPr>
        <w:t>2) spełniają warunki udziału w postępowaniu dotyczące:</w:t>
      </w:r>
    </w:p>
    <w:p w14:paraId="620897B4" w14:textId="77777777" w:rsidR="00BC3658" w:rsidRPr="00A8332D" w:rsidRDefault="00BC3658" w:rsidP="00BC3658">
      <w:pPr>
        <w:jc w:val="both"/>
        <w:rPr>
          <w:lang w:eastAsia="zh-CN"/>
        </w:rPr>
      </w:pPr>
      <w:r w:rsidRPr="00A8332D">
        <w:rPr>
          <w:bCs/>
          <w:lang w:eastAsia="zh-CN"/>
        </w:rPr>
        <w:t xml:space="preserve">a) </w:t>
      </w:r>
      <w:r w:rsidRPr="00A8332D">
        <w:rPr>
          <w:b/>
          <w:bCs/>
          <w:lang w:eastAsia="zh-CN"/>
        </w:rPr>
        <w:t>zdolności do występowania w obrocie gospodarczym</w:t>
      </w:r>
      <w:r w:rsidRPr="00A8332D">
        <w:rPr>
          <w:bCs/>
          <w:lang w:eastAsia="zh-CN"/>
        </w:rPr>
        <w:t xml:space="preserve"> – Zamawiający nie wyznacza szczegółowego warunku w tym zakresie,</w:t>
      </w:r>
    </w:p>
    <w:p w14:paraId="7EB0C78D" w14:textId="77777777" w:rsidR="00BC3658" w:rsidRPr="00A8332D" w:rsidRDefault="00BC3658" w:rsidP="00BC3658">
      <w:pPr>
        <w:jc w:val="both"/>
        <w:rPr>
          <w:lang w:eastAsia="zh-CN"/>
        </w:rPr>
      </w:pPr>
      <w:r w:rsidRPr="00A8332D">
        <w:rPr>
          <w:bCs/>
          <w:lang w:eastAsia="zh-CN"/>
        </w:rPr>
        <w:t xml:space="preserve">b) </w:t>
      </w:r>
      <w:r w:rsidRPr="00A8332D">
        <w:rPr>
          <w:b/>
          <w:bCs/>
          <w:lang w:eastAsia="zh-CN"/>
        </w:rPr>
        <w:t>uprawnień do prowadzenia określonej działalności gospodarczej lub zawodowej, o ile wynika to z odrębnych przepisów</w:t>
      </w:r>
      <w:r w:rsidRPr="00A8332D">
        <w:rPr>
          <w:bCs/>
          <w:lang w:eastAsia="zh-CN"/>
        </w:rPr>
        <w:t xml:space="preserve"> – Zamawiający nie wyznacza szczegółowego warunku w tym zakresie,</w:t>
      </w:r>
    </w:p>
    <w:p w14:paraId="5EE47364" w14:textId="77777777" w:rsidR="00BC3658" w:rsidRPr="00A8332D" w:rsidRDefault="00BC3658" w:rsidP="00BC3658">
      <w:pPr>
        <w:jc w:val="both"/>
        <w:rPr>
          <w:lang w:eastAsia="zh-CN"/>
        </w:rPr>
      </w:pPr>
      <w:r w:rsidRPr="00A8332D">
        <w:rPr>
          <w:bCs/>
          <w:lang w:eastAsia="zh-CN"/>
        </w:rPr>
        <w:t xml:space="preserve">c) </w:t>
      </w:r>
      <w:r w:rsidRPr="00A8332D">
        <w:rPr>
          <w:b/>
          <w:bCs/>
          <w:lang w:eastAsia="zh-CN"/>
        </w:rPr>
        <w:t>sytuacji ekonomicznej lub finansowej</w:t>
      </w:r>
      <w:r w:rsidRPr="00A8332D">
        <w:rPr>
          <w:bCs/>
          <w:lang w:eastAsia="zh-CN"/>
        </w:rPr>
        <w:t xml:space="preserve"> – Zamawiający nie wyznacza szczegółowego warunku w tym zakresie,</w:t>
      </w:r>
    </w:p>
    <w:p w14:paraId="7CD785C2" w14:textId="77777777" w:rsidR="00B1438E" w:rsidRDefault="00BC3658" w:rsidP="00BC3658">
      <w:pPr>
        <w:jc w:val="both"/>
        <w:rPr>
          <w:bCs/>
          <w:lang w:eastAsia="zh-CN"/>
        </w:rPr>
      </w:pPr>
      <w:r w:rsidRPr="00A8332D">
        <w:rPr>
          <w:bCs/>
          <w:lang w:eastAsia="zh-CN"/>
        </w:rPr>
        <w:t xml:space="preserve">d) </w:t>
      </w:r>
      <w:r w:rsidRPr="00A8332D">
        <w:rPr>
          <w:b/>
          <w:bCs/>
          <w:lang w:eastAsia="zh-CN"/>
        </w:rPr>
        <w:t xml:space="preserve">zdolności technicznej lub zawodowej </w:t>
      </w:r>
      <w:r w:rsidRPr="00A8332D">
        <w:rPr>
          <w:bCs/>
          <w:lang w:eastAsia="zh-CN"/>
        </w:rPr>
        <w:t xml:space="preserve">– </w:t>
      </w:r>
    </w:p>
    <w:p w14:paraId="4847A965" w14:textId="77777777" w:rsidR="00566DE1" w:rsidRPr="00566DE1" w:rsidRDefault="00566DE1" w:rsidP="00566DE1">
      <w:pPr>
        <w:jc w:val="both"/>
        <w:rPr>
          <w:b/>
          <w:bCs/>
          <w:u w:val="single"/>
          <w:lang w:eastAsia="zh-CN"/>
        </w:rPr>
      </w:pPr>
      <w:r w:rsidRPr="00566DE1">
        <w:rPr>
          <w:b/>
          <w:bCs/>
          <w:u w:val="single"/>
          <w:lang w:eastAsia="zh-CN"/>
        </w:rPr>
        <w:t>Dla części 1:</w:t>
      </w:r>
    </w:p>
    <w:p w14:paraId="6F01B93D" w14:textId="28F52D80" w:rsidR="004542D0" w:rsidRPr="00F32BF8" w:rsidRDefault="00B1438E" w:rsidP="00BC3658">
      <w:pPr>
        <w:jc w:val="both"/>
        <w:rPr>
          <w:bCs/>
          <w:lang w:eastAsia="zh-CN"/>
        </w:rPr>
      </w:pPr>
      <w:r w:rsidRPr="00F32BF8">
        <w:rPr>
          <w:bCs/>
          <w:lang w:eastAsia="zh-CN"/>
        </w:rPr>
        <w:t xml:space="preserve">1) </w:t>
      </w:r>
      <w:r w:rsidR="00A8332D" w:rsidRPr="00F32BF8">
        <w:rPr>
          <w:bCs/>
          <w:lang w:eastAsia="zh-CN"/>
        </w:rPr>
        <w:t xml:space="preserve">Wykonawca w celu potwierdzenia, że spełnia warunek dotyczący zdolności technicznej zobowiązany jest wykazać, że w okresie ostatnich trzech lat przed upływem terminu składania ofert, a jeżeli okres prowadzenia działalności jest krótszy – w tym okresie, </w:t>
      </w:r>
      <w:r w:rsidR="002313E6" w:rsidRPr="00F32BF8">
        <w:rPr>
          <w:bCs/>
          <w:lang w:eastAsia="zh-CN"/>
        </w:rPr>
        <w:t>należycie wykonał (a w przypadku świadczeń powtarzających się lub ciągłych – wykonuje)</w:t>
      </w:r>
      <w:r w:rsidR="004542D0" w:rsidRPr="00F32BF8">
        <w:rPr>
          <w:bCs/>
          <w:lang w:eastAsia="zh-CN"/>
        </w:rPr>
        <w:t xml:space="preserve">: </w:t>
      </w:r>
    </w:p>
    <w:p w14:paraId="73F22B9F" w14:textId="672E7BDB" w:rsidR="00566DE1" w:rsidRPr="00F32BF8" w:rsidRDefault="00110442" w:rsidP="00566DE1">
      <w:pPr>
        <w:jc w:val="both"/>
        <w:rPr>
          <w:lang w:eastAsia="zh-CN"/>
        </w:rPr>
      </w:pPr>
      <w:r w:rsidRPr="00F32BF8">
        <w:rPr>
          <w:lang w:eastAsia="zh-CN"/>
        </w:rPr>
        <w:t xml:space="preserve">- </w:t>
      </w:r>
      <w:r w:rsidR="00566DE1" w:rsidRPr="00F32BF8">
        <w:rPr>
          <w:lang w:eastAsia="zh-CN"/>
        </w:rPr>
        <w:t xml:space="preserve">co najmniej jedną usługę polegającą na przeprowadzeniu audytu bezpieczeństwa informacji zgodnego z KRI (§ 19 ust. 2) lub normą PN-EN ISO/IEC 27001, </w:t>
      </w:r>
    </w:p>
    <w:p w14:paraId="4187B377" w14:textId="1237F62D" w:rsidR="00110442" w:rsidRPr="00F32BF8" w:rsidRDefault="00566DE1" w:rsidP="00566DE1">
      <w:pPr>
        <w:jc w:val="both"/>
        <w:rPr>
          <w:lang w:eastAsia="zh-CN"/>
        </w:rPr>
      </w:pPr>
      <w:r w:rsidRPr="00F32BF8">
        <w:rPr>
          <w:lang w:eastAsia="zh-CN"/>
        </w:rPr>
        <w:t>- co najmniej jedną usługę polegającą na opracowaniu i wdrożeniu Systemu Zarządzania Bezpieczeństwem Informacji (SZBI).</w:t>
      </w:r>
    </w:p>
    <w:p w14:paraId="276FA99C" w14:textId="25B97C9F" w:rsidR="00110442" w:rsidRPr="00F32BF8" w:rsidRDefault="00110442" w:rsidP="00110442">
      <w:pPr>
        <w:jc w:val="both"/>
        <w:rPr>
          <w:bCs/>
          <w:lang w:eastAsia="zh-CN"/>
        </w:rPr>
      </w:pPr>
      <w:r w:rsidRPr="00F32BF8">
        <w:rPr>
          <w:bCs/>
          <w:lang w:eastAsia="zh-CN"/>
        </w:rPr>
        <w:t>2)</w:t>
      </w:r>
      <w:r w:rsidRPr="00F32BF8">
        <w:rPr>
          <w:bCs/>
          <w:lang w:eastAsia="zh-CN"/>
        </w:rPr>
        <w:tab/>
        <w:t>dysponuje lub będzie dysponował co najmniej dwiema osobami, które będą uczestniczyć w wykonywaniu zamówienia, w tym:</w:t>
      </w:r>
    </w:p>
    <w:p w14:paraId="252AA25F" w14:textId="77777777" w:rsidR="00F32BF8" w:rsidRPr="00F32BF8" w:rsidRDefault="00F32BF8" w:rsidP="00F32BF8">
      <w:pPr>
        <w:jc w:val="both"/>
        <w:rPr>
          <w:bCs/>
          <w:lang w:eastAsia="zh-CN"/>
        </w:rPr>
      </w:pPr>
      <w:r w:rsidRPr="00F32BF8">
        <w:rPr>
          <w:bCs/>
          <w:lang w:eastAsia="zh-CN"/>
        </w:rPr>
        <w:t xml:space="preserve">a) </w:t>
      </w:r>
      <w:r w:rsidRPr="00F32BF8">
        <w:rPr>
          <w:b/>
          <w:bCs/>
          <w:lang w:eastAsia="zh-CN"/>
        </w:rPr>
        <w:t>w zakresie audytu KRI:</w:t>
      </w:r>
    </w:p>
    <w:p w14:paraId="6FA3E123" w14:textId="22C22ACA" w:rsidR="00F32BF8" w:rsidRPr="00F32BF8" w:rsidRDefault="00F32BF8" w:rsidP="00F32BF8">
      <w:pPr>
        <w:numPr>
          <w:ilvl w:val="0"/>
          <w:numId w:val="20"/>
        </w:numPr>
        <w:tabs>
          <w:tab w:val="num" w:pos="720"/>
        </w:tabs>
        <w:jc w:val="both"/>
        <w:rPr>
          <w:bCs/>
          <w:lang w:eastAsia="zh-CN"/>
        </w:rPr>
      </w:pPr>
      <w:r w:rsidRPr="00F32BF8">
        <w:rPr>
          <w:bCs/>
          <w:lang w:eastAsia="zh-CN"/>
        </w:rPr>
        <w:t xml:space="preserve">posiadającymi niezbędną wiedzę i doświadczenie oraz posiadają certyfikat zgodny z rozporządzeniem Ministra Cyfryzacji z 12.10.2018 r. lub są audytorami ISO 27001, </w:t>
      </w:r>
    </w:p>
    <w:p w14:paraId="7D00F89E" w14:textId="77777777" w:rsidR="00F32BF8" w:rsidRPr="00F32BF8" w:rsidRDefault="00F32BF8" w:rsidP="00F32BF8">
      <w:pPr>
        <w:numPr>
          <w:ilvl w:val="0"/>
          <w:numId w:val="20"/>
        </w:numPr>
        <w:tabs>
          <w:tab w:val="num" w:pos="720"/>
        </w:tabs>
        <w:jc w:val="both"/>
        <w:rPr>
          <w:bCs/>
          <w:lang w:eastAsia="zh-CN"/>
        </w:rPr>
      </w:pPr>
      <w:r w:rsidRPr="00F32BF8">
        <w:rPr>
          <w:bCs/>
          <w:lang w:eastAsia="zh-CN"/>
        </w:rPr>
        <w:t xml:space="preserve">posiadają min. 2-letnie doświadczenie w audytach SZBI zgodnych z KRI; </w:t>
      </w:r>
    </w:p>
    <w:p w14:paraId="294EBDCF" w14:textId="77777777" w:rsidR="00F32BF8" w:rsidRPr="00F32BF8" w:rsidRDefault="00F32BF8" w:rsidP="00F32BF8">
      <w:pPr>
        <w:jc w:val="both"/>
        <w:rPr>
          <w:bCs/>
          <w:lang w:eastAsia="zh-CN"/>
        </w:rPr>
      </w:pPr>
      <w:r w:rsidRPr="00F32BF8">
        <w:rPr>
          <w:bCs/>
          <w:lang w:eastAsia="zh-CN"/>
        </w:rPr>
        <w:t xml:space="preserve">b) </w:t>
      </w:r>
      <w:r w:rsidRPr="00F32BF8">
        <w:rPr>
          <w:b/>
          <w:bCs/>
          <w:lang w:eastAsia="zh-CN"/>
        </w:rPr>
        <w:t>w zakresie SZBI:</w:t>
      </w:r>
    </w:p>
    <w:p w14:paraId="4CD48424" w14:textId="087AA86B" w:rsidR="00F32BF8" w:rsidRPr="00F32BF8" w:rsidRDefault="00F32BF8" w:rsidP="00F32BF8">
      <w:pPr>
        <w:numPr>
          <w:ilvl w:val="0"/>
          <w:numId w:val="21"/>
        </w:numPr>
        <w:tabs>
          <w:tab w:val="num" w:pos="720"/>
        </w:tabs>
        <w:jc w:val="both"/>
        <w:rPr>
          <w:bCs/>
          <w:lang w:eastAsia="zh-CN"/>
        </w:rPr>
      </w:pPr>
      <w:r w:rsidRPr="00F32BF8">
        <w:rPr>
          <w:bCs/>
          <w:lang w:eastAsia="zh-CN"/>
        </w:rPr>
        <w:t xml:space="preserve">posiadającymi niezbędną wiedzę i doświadczenie w opracowaniu i wdrożeniu SZBI oraz posiadają ww. certyfikat lub kwalifikacje audytora ISO 27001, </w:t>
      </w:r>
    </w:p>
    <w:p w14:paraId="0FDE4008" w14:textId="77777777" w:rsidR="00F32BF8" w:rsidRPr="00F32BF8" w:rsidRDefault="00F32BF8" w:rsidP="00F32BF8">
      <w:pPr>
        <w:numPr>
          <w:ilvl w:val="0"/>
          <w:numId w:val="21"/>
        </w:numPr>
        <w:tabs>
          <w:tab w:val="num" w:pos="720"/>
        </w:tabs>
        <w:jc w:val="both"/>
        <w:rPr>
          <w:bCs/>
          <w:lang w:eastAsia="zh-CN"/>
        </w:rPr>
      </w:pPr>
      <w:r w:rsidRPr="00F32BF8">
        <w:rPr>
          <w:bCs/>
          <w:lang w:eastAsia="zh-CN"/>
        </w:rPr>
        <w:t>posiadają min. 2-letnie doświadczenie w opracowaniu i wdrażaniu SZBI zgodnie z ISO 27001.</w:t>
      </w:r>
    </w:p>
    <w:p w14:paraId="13AF2279" w14:textId="64EAA1AD" w:rsidR="00F32BF8" w:rsidRPr="00F32BF8" w:rsidRDefault="00F32BF8" w:rsidP="00110442">
      <w:pPr>
        <w:jc w:val="both"/>
        <w:rPr>
          <w:bCs/>
          <w:lang w:eastAsia="zh-CN"/>
        </w:rPr>
      </w:pPr>
      <w:r w:rsidRPr="00F32BF8">
        <w:rPr>
          <w:bCs/>
          <w:lang w:eastAsia="zh-CN"/>
        </w:rPr>
        <w:t>W celu potwierdzenia spełniania warunku Wykonawca przedłoży wykaz osób skierowanych do realizacji zamówienia wraz z informacją o ich doświadczeniu.</w:t>
      </w:r>
    </w:p>
    <w:p w14:paraId="57919685" w14:textId="77777777" w:rsidR="00B1438E" w:rsidRPr="00D00EF0" w:rsidRDefault="00B1438E" w:rsidP="00110442">
      <w:pPr>
        <w:jc w:val="both"/>
        <w:rPr>
          <w:bCs/>
          <w:lang w:eastAsia="zh-CN"/>
        </w:rPr>
      </w:pPr>
    </w:p>
    <w:p w14:paraId="58388795" w14:textId="7F89CE12" w:rsidR="004542D0" w:rsidRPr="00D00EF0" w:rsidRDefault="004542D0" w:rsidP="004542D0">
      <w:pPr>
        <w:jc w:val="both"/>
        <w:rPr>
          <w:b/>
          <w:u w:val="single"/>
          <w:lang w:eastAsia="zh-CN"/>
        </w:rPr>
      </w:pPr>
      <w:r w:rsidRPr="00D00EF0">
        <w:rPr>
          <w:b/>
          <w:u w:val="single"/>
          <w:lang w:eastAsia="zh-CN"/>
        </w:rPr>
        <w:t>Dla części 2:</w:t>
      </w:r>
    </w:p>
    <w:p w14:paraId="1BBD4B40" w14:textId="77777777" w:rsidR="00AD73D7" w:rsidRPr="00AD73D7" w:rsidRDefault="00AD73D7" w:rsidP="00AD73D7">
      <w:pPr>
        <w:jc w:val="both"/>
        <w:rPr>
          <w:bCs/>
          <w:lang w:eastAsia="zh-CN"/>
        </w:rPr>
      </w:pPr>
      <w:r w:rsidRPr="00AD73D7">
        <w:rPr>
          <w:bCs/>
          <w:lang w:eastAsia="zh-CN"/>
        </w:rPr>
        <w:lastRenderedPageBreak/>
        <w:t xml:space="preserve">1) Wykonawca w celu potwierdzenia, że spełnia warunek dotyczący zdolności technicznej zobowiązany jest wykazać, że w okresie ostatnich trzech lat przed upływem terminu składania ofert, a jeżeli okres prowadzenia działalności jest krótszy – w tym okresie, należycie wykonał (a w przypadku świadczeń powtarzających się lub ciągłych – wykonuje): </w:t>
      </w:r>
    </w:p>
    <w:p w14:paraId="06C9A48A" w14:textId="20BBF1CB" w:rsidR="002313E6" w:rsidRPr="00D00EF0" w:rsidRDefault="004542D0" w:rsidP="00BC3658">
      <w:pPr>
        <w:jc w:val="both"/>
        <w:rPr>
          <w:bCs/>
          <w:lang w:eastAsia="zh-CN"/>
        </w:rPr>
      </w:pPr>
      <w:r w:rsidRPr="00D00EF0">
        <w:rPr>
          <w:bCs/>
          <w:lang w:eastAsia="zh-CN"/>
        </w:rPr>
        <w:t xml:space="preserve">- </w:t>
      </w:r>
      <w:r w:rsidR="002313E6" w:rsidRPr="00D00EF0">
        <w:rPr>
          <w:bCs/>
          <w:lang w:eastAsia="zh-CN"/>
        </w:rPr>
        <w:t>co najmniej jedną dostawę, których przedmiotem była dostawa sprzętu informatycznego</w:t>
      </w:r>
      <w:r w:rsidR="00630057" w:rsidRPr="00D00EF0">
        <w:rPr>
          <w:bCs/>
          <w:lang w:eastAsia="zh-CN"/>
        </w:rPr>
        <w:t>/</w:t>
      </w:r>
      <w:r w:rsidR="00630057" w:rsidRPr="00D00EF0">
        <w:rPr>
          <w:bCs/>
        </w:rPr>
        <w:t xml:space="preserve"> </w:t>
      </w:r>
      <w:r w:rsidR="00630057" w:rsidRPr="00D00EF0">
        <w:rPr>
          <w:bCs/>
          <w:lang w:eastAsia="zh-CN"/>
        </w:rPr>
        <w:t>teleinformatycznego</w:t>
      </w:r>
      <w:r w:rsidR="002313E6" w:rsidRPr="00D00EF0">
        <w:rPr>
          <w:bCs/>
          <w:lang w:eastAsia="zh-CN"/>
        </w:rPr>
        <w:t>, o wartości nie mniejszej niż 200 000,00 zł brutto.</w:t>
      </w:r>
    </w:p>
    <w:p w14:paraId="3C612C55" w14:textId="16F93D2D" w:rsidR="00AD73D7" w:rsidRPr="00D00EF0" w:rsidRDefault="00AD73D7" w:rsidP="002C2735">
      <w:pPr>
        <w:jc w:val="both"/>
        <w:rPr>
          <w:bCs/>
          <w:lang w:eastAsia="zh-CN"/>
        </w:rPr>
      </w:pPr>
      <w:r w:rsidRPr="00D00EF0">
        <w:rPr>
          <w:bCs/>
          <w:lang w:eastAsia="zh-CN"/>
        </w:rPr>
        <w:t>2) dysponuje lub będzie dysponował potencjałem kadrowym co najmniej jednego inżyniera posiadającego minimum 4 aktualne certyfikaty producenta oferowanego rozwiązania w zakresie:</w:t>
      </w:r>
    </w:p>
    <w:p w14:paraId="1E706635" w14:textId="6486D263" w:rsidR="002C2735" w:rsidRPr="00D00EF0" w:rsidRDefault="002C2735" w:rsidP="002C2735">
      <w:pPr>
        <w:numPr>
          <w:ilvl w:val="0"/>
          <w:numId w:val="15"/>
        </w:numPr>
        <w:jc w:val="both"/>
        <w:rPr>
          <w:bCs/>
          <w:lang w:eastAsia="zh-CN"/>
        </w:rPr>
      </w:pPr>
      <w:r w:rsidRPr="00D00EF0">
        <w:rPr>
          <w:bCs/>
          <w:lang w:eastAsia="zh-CN"/>
        </w:rPr>
        <w:t>Certyfikowany Specjalista w zakresie Bezpieczeństwa Sieci</w:t>
      </w:r>
      <w:r w:rsidR="00AD73D7" w:rsidRPr="00D00EF0">
        <w:rPr>
          <w:bCs/>
          <w:lang w:eastAsia="zh-CN"/>
        </w:rPr>
        <w:t xml:space="preserve"> </w:t>
      </w:r>
      <w:r w:rsidRPr="00D00EF0">
        <w:rPr>
          <w:bCs/>
          <w:lang w:eastAsia="zh-CN"/>
        </w:rPr>
        <w:t>(NS)</w:t>
      </w:r>
    </w:p>
    <w:p w14:paraId="590DB13B" w14:textId="0A651FEF" w:rsidR="002C2735" w:rsidRPr="00D00EF0" w:rsidRDefault="002C2735" w:rsidP="002C2735">
      <w:pPr>
        <w:numPr>
          <w:ilvl w:val="0"/>
          <w:numId w:val="15"/>
        </w:numPr>
        <w:jc w:val="both"/>
        <w:rPr>
          <w:bCs/>
          <w:lang w:eastAsia="zh-CN"/>
        </w:rPr>
      </w:pPr>
      <w:r w:rsidRPr="00D00EF0">
        <w:rPr>
          <w:bCs/>
          <w:lang w:eastAsia="zh-CN"/>
        </w:rPr>
        <w:t>Certyfikowany Specjalista w zakresie Bezpieczeństwa Chmury Publicznej</w:t>
      </w:r>
      <w:r w:rsidR="00AD73D7" w:rsidRPr="00D00EF0">
        <w:rPr>
          <w:bCs/>
          <w:lang w:eastAsia="zh-CN"/>
        </w:rPr>
        <w:t xml:space="preserve"> </w:t>
      </w:r>
      <w:r w:rsidRPr="00D00EF0">
        <w:rPr>
          <w:bCs/>
          <w:lang w:eastAsia="zh-CN"/>
        </w:rPr>
        <w:t>(PCS)</w:t>
      </w:r>
    </w:p>
    <w:p w14:paraId="7D550430" w14:textId="7D24DDFD" w:rsidR="002C2735" w:rsidRPr="00D00EF0" w:rsidRDefault="002C2735" w:rsidP="002C2735">
      <w:pPr>
        <w:numPr>
          <w:ilvl w:val="0"/>
          <w:numId w:val="15"/>
        </w:numPr>
        <w:jc w:val="both"/>
        <w:rPr>
          <w:bCs/>
          <w:lang w:eastAsia="zh-CN"/>
        </w:rPr>
      </w:pPr>
      <w:r w:rsidRPr="00D00EF0">
        <w:rPr>
          <w:bCs/>
          <w:lang w:eastAsia="zh-CN"/>
        </w:rPr>
        <w:t>Certyfikowany Specjalista w zakresie Operacji Bezpieczeństwa</w:t>
      </w:r>
      <w:r w:rsidR="00AD73D7" w:rsidRPr="00D00EF0">
        <w:rPr>
          <w:bCs/>
          <w:lang w:eastAsia="zh-CN"/>
        </w:rPr>
        <w:t xml:space="preserve"> </w:t>
      </w:r>
      <w:r w:rsidRPr="00D00EF0">
        <w:rPr>
          <w:bCs/>
          <w:lang w:eastAsia="zh-CN"/>
        </w:rPr>
        <w:t>(SO)</w:t>
      </w:r>
    </w:p>
    <w:p w14:paraId="418EAAE3" w14:textId="706F693B" w:rsidR="002C2735" w:rsidRPr="00D00EF0" w:rsidRDefault="002C2735" w:rsidP="002C2735">
      <w:pPr>
        <w:numPr>
          <w:ilvl w:val="0"/>
          <w:numId w:val="15"/>
        </w:numPr>
        <w:jc w:val="both"/>
        <w:rPr>
          <w:bCs/>
          <w:lang w:eastAsia="zh-CN"/>
        </w:rPr>
      </w:pPr>
      <w:r w:rsidRPr="00D00EF0">
        <w:rPr>
          <w:bCs/>
          <w:lang w:eastAsia="zh-CN"/>
        </w:rPr>
        <w:t>Certyfikowany Specjalista w zakresie Dostępu Zero Trust</w:t>
      </w:r>
      <w:r w:rsidR="00AD73D7" w:rsidRPr="00D00EF0">
        <w:rPr>
          <w:bCs/>
          <w:lang w:eastAsia="zh-CN"/>
        </w:rPr>
        <w:t xml:space="preserve"> </w:t>
      </w:r>
      <w:r w:rsidRPr="00D00EF0">
        <w:rPr>
          <w:bCs/>
          <w:lang w:eastAsia="zh-CN"/>
        </w:rPr>
        <w:t>(ZTA)</w:t>
      </w:r>
    </w:p>
    <w:p w14:paraId="30A2A134" w14:textId="0A20BFA9" w:rsidR="00AD73D7" w:rsidRPr="00D00EF0" w:rsidRDefault="00AD73D7" w:rsidP="00AD73D7">
      <w:pPr>
        <w:jc w:val="both"/>
        <w:rPr>
          <w:bCs/>
          <w:lang w:eastAsia="zh-CN"/>
        </w:rPr>
      </w:pPr>
      <w:r w:rsidRPr="00D00EF0">
        <w:rPr>
          <w:bCs/>
          <w:lang w:eastAsia="zh-CN"/>
        </w:rPr>
        <w:t>lub równoważne certyfikaty potwierdzające kompetencje w powyższych obszarach. W celu potwierdzenia spełniania warunku Wykonawca przedłoży wykaz osób skierowanych do realizacji zamówienia wraz z informacją o ich doświadczeniu wraz z przedłożeniem wymaganych certyfikatów.</w:t>
      </w:r>
    </w:p>
    <w:p w14:paraId="2396C6EE" w14:textId="5B9FD10B" w:rsidR="004542D0" w:rsidRPr="004542D0" w:rsidRDefault="004542D0" w:rsidP="004542D0">
      <w:pPr>
        <w:jc w:val="both"/>
        <w:rPr>
          <w:bCs/>
          <w:lang w:eastAsia="zh-CN"/>
        </w:rPr>
      </w:pPr>
    </w:p>
    <w:p w14:paraId="7DFA6BBA" w14:textId="77777777" w:rsidR="000839BF" w:rsidRPr="000839BF" w:rsidRDefault="000839BF" w:rsidP="000839BF">
      <w:pPr>
        <w:jc w:val="both"/>
        <w:rPr>
          <w:b/>
          <w:bCs/>
          <w:u w:val="single"/>
          <w:lang w:eastAsia="zh-CN"/>
        </w:rPr>
      </w:pPr>
      <w:r w:rsidRPr="000839BF">
        <w:rPr>
          <w:b/>
          <w:bCs/>
          <w:u w:val="single"/>
          <w:lang w:eastAsia="zh-CN"/>
        </w:rPr>
        <w:t>Dla części 3:</w:t>
      </w:r>
    </w:p>
    <w:p w14:paraId="25DE5953" w14:textId="2D2CA6D8" w:rsidR="000839BF" w:rsidRPr="00AD73D7" w:rsidRDefault="00AD73D7" w:rsidP="00AD73D7">
      <w:pPr>
        <w:jc w:val="both"/>
        <w:rPr>
          <w:bCs/>
          <w:lang w:eastAsia="zh-CN"/>
        </w:rPr>
      </w:pPr>
      <w:r>
        <w:rPr>
          <w:bCs/>
          <w:lang w:eastAsia="zh-CN"/>
        </w:rPr>
        <w:t xml:space="preserve">1) </w:t>
      </w:r>
      <w:r w:rsidR="000839BF" w:rsidRPr="00AD73D7">
        <w:rPr>
          <w:bCs/>
          <w:lang w:eastAsia="zh-CN"/>
        </w:rPr>
        <w:t xml:space="preserve">Wykonawca w celu potwierdzenia, że spełnia warunek dotyczący zdolności technicznej zobowiązany jest wykazać, że w okresie ostatnich trzech lat przed upływem terminu składania ofert, a jeżeli okres prowadzenia działalności jest krótszy – w tym okresie, należycie wykonał (a w przypadku świadczeń powtarzających się lub ciągłych – wykonuje): </w:t>
      </w:r>
    </w:p>
    <w:p w14:paraId="458F55B8" w14:textId="243ACA0B" w:rsidR="00D00EF0" w:rsidRDefault="00D00EF0" w:rsidP="000839BF">
      <w:pPr>
        <w:jc w:val="both"/>
        <w:rPr>
          <w:bCs/>
          <w:lang w:eastAsia="zh-CN"/>
        </w:rPr>
      </w:pPr>
      <w:r>
        <w:rPr>
          <w:bCs/>
          <w:lang w:eastAsia="zh-CN"/>
        </w:rPr>
        <w:t>-</w:t>
      </w:r>
      <w:r w:rsidRPr="00D00EF0">
        <w:rPr>
          <w:bCs/>
          <w:lang w:eastAsia="zh-CN"/>
        </w:rPr>
        <w:t xml:space="preserve"> przeprowadził co najmniej 2 szkolenia z zakresu </w:t>
      </w:r>
      <w:proofErr w:type="spellStart"/>
      <w:r w:rsidRPr="00D00EF0">
        <w:rPr>
          <w:bCs/>
          <w:lang w:eastAsia="zh-CN"/>
        </w:rPr>
        <w:t>cyberbezpieczeństwa</w:t>
      </w:r>
      <w:proofErr w:type="spellEnd"/>
      <w:r w:rsidRPr="00D00EF0">
        <w:rPr>
          <w:bCs/>
          <w:lang w:eastAsia="zh-CN"/>
        </w:rPr>
        <w:t xml:space="preserve"> dla jednostek sektora publicznego (np. JST), każde szkolenie o wartości nie mniejszej niż 20 000 zł brutto</w:t>
      </w:r>
      <w:r>
        <w:rPr>
          <w:bCs/>
          <w:lang w:eastAsia="zh-CN"/>
        </w:rPr>
        <w:t xml:space="preserve"> </w:t>
      </w:r>
      <w:r w:rsidRPr="00D00EF0">
        <w:rPr>
          <w:bCs/>
          <w:lang w:eastAsia="zh-CN"/>
        </w:rPr>
        <w:t>wraz z potwierdzeniem zawarcia umowy lub przedłożenie referencji</w:t>
      </w:r>
      <w:r>
        <w:rPr>
          <w:bCs/>
          <w:lang w:eastAsia="zh-CN"/>
        </w:rPr>
        <w:t xml:space="preserve">. </w:t>
      </w:r>
    </w:p>
    <w:p w14:paraId="0A08DB41" w14:textId="323E6D10" w:rsidR="000839BF" w:rsidRPr="00FC2474" w:rsidRDefault="00D00EF0" w:rsidP="00D00EF0">
      <w:pPr>
        <w:jc w:val="both"/>
        <w:rPr>
          <w:bCs/>
          <w:lang w:eastAsia="zh-CN"/>
        </w:rPr>
      </w:pPr>
      <w:r w:rsidRPr="00FC2474">
        <w:rPr>
          <w:bCs/>
          <w:lang w:eastAsia="zh-CN"/>
        </w:rPr>
        <w:t>2) dysponuje lub będzie dysponował potencjałem kadrowym</w:t>
      </w:r>
      <w:r w:rsidR="000839BF" w:rsidRPr="00FC2474">
        <w:rPr>
          <w:bCs/>
          <w:lang w:eastAsia="zh-CN"/>
        </w:rPr>
        <w:t xml:space="preserve"> co najmniej dwiema osobami, które będą uczestniczyć w wykonywaniu zamówienia, w tym:</w:t>
      </w:r>
    </w:p>
    <w:p w14:paraId="200BFD36" w14:textId="59DF1DF5" w:rsidR="00D00EF0" w:rsidRPr="00D00EF0" w:rsidRDefault="00D00EF0" w:rsidP="00D00EF0">
      <w:pPr>
        <w:jc w:val="both"/>
        <w:rPr>
          <w:bCs/>
          <w:lang w:eastAsia="zh-CN"/>
        </w:rPr>
      </w:pPr>
      <w:r w:rsidRPr="00D00EF0">
        <w:rPr>
          <w:bCs/>
          <w:lang w:eastAsia="zh-CN"/>
        </w:rPr>
        <w:t xml:space="preserve">a) </w:t>
      </w:r>
      <w:r w:rsidRPr="00D00EF0">
        <w:rPr>
          <w:b/>
          <w:bCs/>
          <w:lang w:eastAsia="zh-CN"/>
        </w:rPr>
        <w:t>szkolenia ogólne (pracownicy i kadra zarządzająca):</w:t>
      </w:r>
    </w:p>
    <w:p w14:paraId="06FDB166" w14:textId="1CCCC837" w:rsidR="00D00EF0" w:rsidRPr="00D00EF0" w:rsidRDefault="00D00EF0" w:rsidP="00D00EF0">
      <w:pPr>
        <w:numPr>
          <w:ilvl w:val="0"/>
          <w:numId w:val="23"/>
        </w:numPr>
        <w:tabs>
          <w:tab w:val="num" w:pos="720"/>
        </w:tabs>
        <w:jc w:val="both"/>
        <w:rPr>
          <w:bCs/>
          <w:lang w:eastAsia="zh-CN"/>
        </w:rPr>
      </w:pPr>
      <w:r w:rsidRPr="00D00EF0">
        <w:rPr>
          <w:bCs/>
          <w:lang w:eastAsia="zh-CN"/>
        </w:rPr>
        <w:t xml:space="preserve">posiadającymi niezbędną wiedzę i doświadczenie w prowadzeniu w zakresie prowadzenia szkolenia </w:t>
      </w:r>
      <w:r>
        <w:rPr>
          <w:bCs/>
          <w:lang w:eastAsia="zh-CN"/>
        </w:rPr>
        <w:t xml:space="preserve">oraz </w:t>
      </w:r>
      <w:r w:rsidRPr="00D00EF0">
        <w:rPr>
          <w:bCs/>
          <w:lang w:eastAsia="zh-CN"/>
        </w:rPr>
        <w:t xml:space="preserve">posiadają min. 2-letnie doświadczenie w prowadzeniu szkoleń z </w:t>
      </w:r>
      <w:proofErr w:type="spellStart"/>
      <w:r w:rsidRPr="00D00EF0">
        <w:rPr>
          <w:bCs/>
          <w:lang w:eastAsia="zh-CN"/>
        </w:rPr>
        <w:t>cyberbezpieczeństwa</w:t>
      </w:r>
      <w:proofErr w:type="spellEnd"/>
      <w:r w:rsidRPr="00D00EF0">
        <w:rPr>
          <w:bCs/>
          <w:lang w:eastAsia="zh-CN"/>
        </w:rPr>
        <w:t xml:space="preserve">, </w:t>
      </w:r>
    </w:p>
    <w:p w14:paraId="4D8B530C" w14:textId="77777777" w:rsidR="00D00EF0" w:rsidRPr="00D00EF0" w:rsidRDefault="00D00EF0" w:rsidP="00D00EF0">
      <w:pPr>
        <w:numPr>
          <w:ilvl w:val="0"/>
          <w:numId w:val="23"/>
        </w:numPr>
        <w:tabs>
          <w:tab w:val="num" w:pos="720"/>
        </w:tabs>
        <w:jc w:val="both"/>
        <w:rPr>
          <w:bCs/>
          <w:lang w:eastAsia="zh-CN"/>
        </w:rPr>
      </w:pPr>
      <w:r w:rsidRPr="00D00EF0">
        <w:rPr>
          <w:bCs/>
          <w:lang w:eastAsia="zh-CN"/>
        </w:rPr>
        <w:t xml:space="preserve">posiadają co najmniej jeden certyfikat z zakresu </w:t>
      </w:r>
      <w:proofErr w:type="spellStart"/>
      <w:r w:rsidRPr="00D00EF0">
        <w:rPr>
          <w:bCs/>
          <w:lang w:eastAsia="zh-CN"/>
        </w:rPr>
        <w:t>cyberbezpieczeństwa</w:t>
      </w:r>
      <w:proofErr w:type="spellEnd"/>
      <w:r w:rsidRPr="00D00EF0">
        <w:rPr>
          <w:bCs/>
          <w:lang w:eastAsia="zh-CN"/>
        </w:rPr>
        <w:t xml:space="preserve">; </w:t>
      </w:r>
    </w:p>
    <w:p w14:paraId="74FDC7A7" w14:textId="77777777" w:rsidR="00D00EF0" w:rsidRPr="00D00EF0" w:rsidRDefault="00D00EF0" w:rsidP="00D00EF0">
      <w:pPr>
        <w:jc w:val="both"/>
        <w:rPr>
          <w:bCs/>
          <w:lang w:eastAsia="zh-CN"/>
        </w:rPr>
      </w:pPr>
      <w:r w:rsidRPr="00D00EF0">
        <w:rPr>
          <w:bCs/>
          <w:lang w:eastAsia="zh-CN"/>
        </w:rPr>
        <w:t xml:space="preserve">b) </w:t>
      </w:r>
      <w:r w:rsidRPr="00D00EF0">
        <w:rPr>
          <w:b/>
          <w:bCs/>
          <w:lang w:eastAsia="zh-CN"/>
        </w:rPr>
        <w:t>szkolenia specjalistyczne IT:</w:t>
      </w:r>
    </w:p>
    <w:p w14:paraId="46E138C5" w14:textId="06752E99" w:rsidR="00D00EF0" w:rsidRPr="00D00EF0" w:rsidRDefault="00D00EF0" w:rsidP="00D00EF0">
      <w:pPr>
        <w:numPr>
          <w:ilvl w:val="0"/>
          <w:numId w:val="24"/>
        </w:numPr>
        <w:tabs>
          <w:tab w:val="num" w:pos="720"/>
        </w:tabs>
        <w:jc w:val="both"/>
        <w:rPr>
          <w:bCs/>
          <w:lang w:eastAsia="zh-CN"/>
        </w:rPr>
      </w:pPr>
      <w:r w:rsidRPr="00D00EF0">
        <w:rPr>
          <w:bCs/>
          <w:lang w:eastAsia="zh-CN"/>
        </w:rPr>
        <w:t xml:space="preserve">posiadającymi niezbędną wiedzę i doświadczenie w prowadzeniu w zakresie prowadzenia szkolenia </w:t>
      </w:r>
      <w:r>
        <w:rPr>
          <w:bCs/>
          <w:lang w:eastAsia="zh-CN"/>
        </w:rPr>
        <w:t xml:space="preserve">oraz </w:t>
      </w:r>
      <w:r w:rsidRPr="00D00EF0">
        <w:rPr>
          <w:bCs/>
          <w:lang w:eastAsia="zh-CN"/>
        </w:rPr>
        <w:t xml:space="preserve">posiadają min. 2-letnie doświadczenie w prowadzeniu szkoleń z </w:t>
      </w:r>
      <w:proofErr w:type="spellStart"/>
      <w:r w:rsidRPr="00D00EF0">
        <w:rPr>
          <w:bCs/>
          <w:lang w:eastAsia="zh-CN"/>
        </w:rPr>
        <w:t>cyberbezpieczeństwa</w:t>
      </w:r>
      <w:proofErr w:type="spellEnd"/>
      <w:r w:rsidRPr="00D00EF0">
        <w:rPr>
          <w:bCs/>
          <w:lang w:eastAsia="zh-CN"/>
        </w:rPr>
        <w:t xml:space="preserve">, </w:t>
      </w:r>
    </w:p>
    <w:p w14:paraId="494BB502" w14:textId="77777777" w:rsidR="00D00EF0" w:rsidRPr="00D00EF0" w:rsidRDefault="00D00EF0" w:rsidP="00D00EF0">
      <w:pPr>
        <w:numPr>
          <w:ilvl w:val="0"/>
          <w:numId w:val="24"/>
        </w:numPr>
        <w:tabs>
          <w:tab w:val="num" w:pos="720"/>
        </w:tabs>
        <w:jc w:val="both"/>
        <w:rPr>
          <w:bCs/>
          <w:lang w:eastAsia="zh-CN"/>
        </w:rPr>
      </w:pPr>
      <w:r w:rsidRPr="00D00EF0">
        <w:rPr>
          <w:bCs/>
          <w:lang w:eastAsia="zh-CN"/>
        </w:rPr>
        <w:t>posiadają doświadczenie w administrowaniu systemem Windows Server.</w:t>
      </w:r>
    </w:p>
    <w:p w14:paraId="30AFD48D" w14:textId="34662B71" w:rsidR="000839BF" w:rsidRDefault="00FC2474" w:rsidP="00BC3658">
      <w:pPr>
        <w:jc w:val="both"/>
        <w:rPr>
          <w:bCs/>
          <w:lang w:eastAsia="zh-CN"/>
        </w:rPr>
      </w:pPr>
      <w:r w:rsidRPr="00FC2474">
        <w:rPr>
          <w:bCs/>
          <w:lang w:eastAsia="zh-CN"/>
        </w:rPr>
        <w:t>W celu potwierdzenia spełniania warunku Wykonawca przedłoży wykaz osób skierowanych do realizacji zamówienia wraz z informacją o ich doświadczeniu.</w:t>
      </w:r>
    </w:p>
    <w:p w14:paraId="6F24860D" w14:textId="77777777" w:rsidR="00FC2474" w:rsidRDefault="00FC2474" w:rsidP="00BC3658">
      <w:pPr>
        <w:jc w:val="both"/>
        <w:rPr>
          <w:bCs/>
          <w:lang w:eastAsia="zh-CN"/>
        </w:rPr>
      </w:pPr>
    </w:p>
    <w:p w14:paraId="11219F4A" w14:textId="107C2CA6" w:rsidR="00BC3658" w:rsidRPr="00116BBF" w:rsidRDefault="00BC3658" w:rsidP="00BC3658">
      <w:pPr>
        <w:jc w:val="both"/>
        <w:rPr>
          <w:lang w:eastAsia="zh-CN"/>
        </w:rPr>
      </w:pPr>
      <w:r w:rsidRPr="00116BBF">
        <w:rPr>
          <w:b/>
          <w:bCs/>
          <w:lang w:eastAsia="zh-CN"/>
        </w:rPr>
        <w:t xml:space="preserve">2. </w:t>
      </w:r>
      <w:r w:rsidRPr="00116BBF">
        <w:rPr>
          <w:b/>
          <w:lang w:eastAsia="zh-CN"/>
        </w:rPr>
        <w:t xml:space="preserve">W celu potwierdzenia spełniania warunków udziału w postępowaniu o udzielenie zamówienia i wykazania braku podstaw wykluczenia Wykonawca </w:t>
      </w:r>
      <w:r w:rsidRPr="00116BBF">
        <w:rPr>
          <w:b/>
          <w:u w:val="single"/>
          <w:lang w:eastAsia="zh-CN"/>
        </w:rPr>
        <w:t xml:space="preserve">jest zobowiązany do złożenia </w:t>
      </w:r>
      <w:r w:rsidRPr="00116BBF">
        <w:rPr>
          <w:b/>
          <w:bCs/>
          <w:u w:val="single"/>
          <w:lang w:eastAsia="zh-CN"/>
        </w:rPr>
        <w:t>wraz z ofertą</w:t>
      </w:r>
      <w:r w:rsidRPr="00116BBF">
        <w:rPr>
          <w:b/>
          <w:bCs/>
          <w:lang w:eastAsia="zh-CN"/>
        </w:rPr>
        <w:t>:</w:t>
      </w:r>
    </w:p>
    <w:p w14:paraId="51E8A4BC" w14:textId="77777777" w:rsidR="00BC3658" w:rsidRPr="00116BBF" w:rsidRDefault="00BC3658" w:rsidP="00BC3658">
      <w:pPr>
        <w:jc w:val="both"/>
        <w:rPr>
          <w:lang w:eastAsia="zh-CN"/>
        </w:rPr>
      </w:pPr>
      <w:r w:rsidRPr="00116BBF">
        <w:rPr>
          <w:bCs/>
          <w:lang w:eastAsia="zh-CN"/>
        </w:rPr>
        <w:t>1) aktualnego na dzień składania oferty o</w:t>
      </w:r>
      <w:r w:rsidRPr="00116BBF">
        <w:rPr>
          <w:lang w:eastAsia="zh-CN"/>
        </w:rPr>
        <w:t>świadczenia o spełnianiu warunków udziału w postępowaniu,</w:t>
      </w:r>
    </w:p>
    <w:p w14:paraId="6504ABBE" w14:textId="3DF79440" w:rsidR="00BC3658" w:rsidRPr="00116BBF" w:rsidRDefault="00BC3658" w:rsidP="00BC3658">
      <w:pPr>
        <w:jc w:val="both"/>
        <w:rPr>
          <w:lang w:eastAsia="zh-CN"/>
        </w:rPr>
      </w:pPr>
      <w:r w:rsidRPr="00116BBF">
        <w:rPr>
          <w:bCs/>
          <w:lang w:eastAsia="zh-CN"/>
        </w:rPr>
        <w:t>2) o</w:t>
      </w:r>
      <w:r w:rsidRPr="00116BBF">
        <w:rPr>
          <w:lang w:eastAsia="zh-CN"/>
        </w:rPr>
        <w:t>świadczenia o niepodleganiu wykluczeniu z postępowania w zakresie wskazanym przez Zamawiającego,</w:t>
      </w:r>
    </w:p>
    <w:p w14:paraId="7F3D83FE" w14:textId="77777777" w:rsidR="00BC3658" w:rsidRPr="00116BBF" w:rsidRDefault="00BC3658" w:rsidP="00BC3658">
      <w:pPr>
        <w:jc w:val="both"/>
        <w:rPr>
          <w:lang w:eastAsia="zh-CN"/>
        </w:rPr>
      </w:pPr>
      <w:r w:rsidRPr="00116BBF">
        <w:rPr>
          <w:b/>
          <w:lang w:eastAsia="zh-CN"/>
        </w:rPr>
        <w:t>3) Oświadczenia należy złożyć wg wymogów załącznika nr 3 i 4 do SWZ.</w:t>
      </w:r>
    </w:p>
    <w:p w14:paraId="75FD9DA8" w14:textId="77777777" w:rsidR="00BC3658" w:rsidRPr="00116BBF" w:rsidRDefault="00BC3658" w:rsidP="00BC3658">
      <w:pPr>
        <w:jc w:val="both"/>
        <w:rPr>
          <w:lang w:eastAsia="zh-CN"/>
        </w:rPr>
      </w:pPr>
      <w:r w:rsidRPr="00116BBF">
        <w:rPr>
          <w:lang w:eastAsia="zh-CN"/>
        </w:rPr>
        <w:t xml:space="preserve">a) Jeżeli Wykonawca nie złożył oświadczeń, o którym mowa w </w:t>
      </w:r>
      <w:proofErr w:type="spellStart"/>
      <w:r w:rsidRPr="00116BBF">
        <w:rPr>
          <w:lang w:eastAsia="zh-CN"/>
        </w:rPr>
        <w:t>ppkt</w:t>
      </w:r>
      <w:proofErr w:type="spellEnd"/>
      <w:r w:rsidRPr="00116BBF">
        <w:rPr>
          <w:lang w:eastAsia="zh-CN"/>
        </w:rPr>
        <w:t xml:space="preserve"> 1 i </w:t>
      </w:r>
      <w:proofErr w:type="spellStart"/>
      <w:r w:rsidRPr="00116BBF">
        <w:rPr>
          <w:lang w:eastAsia="zh-CN"/>
        </w:rPr>
        <w:t>ppkt</w:t>
      </w:r>
      <w:proofErr w:type="spellEnd"/>
      <w:r w:rsidRPr="00116BBF">
        <w:rPr>
          <w:lang w:eastAsia="zh-CN"/>
        </w:rPr>
        <w:t xml:space="preserve"> 2 lub są one niekompletne lub zawierają błędy, Zamawiający wezwie Wykonawcę odpowiednio do ich złożenia, poprawienia lub uzupełnienia w wyznaczonym terminie, chyba że oferta Wykonawcy podlega </w:t>
      </w:r>
      <w:r w:rsidRPr="00116BBF">
        <w:rPr>
          <w:lang w:eastAsia="zh-CN"/>
        </w:rPr>
        <w:lastRenderedPageBreak/>
        <w:t>odrzuceniu bez względu na ich złożenie, uzupełnienie lub poprawienie lub zachodzą przesłanki unieważnienia postępowania.</w:t>
      </w:r>
    </w:p>
    <w:p w14:paraId="1D9635F0" w14:textId="77777777" w:rsidR="00BC3658" w:rsidRPr="00116BBF" w:rsidRDefault="00BC3658" w:rsidP="00BC3658">
      <w:pPr>
        <w:jc w:val="both"/>
        <w:rPr>
          <w:lang w:eastAsia="zh-CN"/>
        </w:rPr>
      </w:pPr>
      <w:r w:rsidRPr="00116BBF">
        <w:rPr>
          <w:lang w:eastAsia="zh-CN"/>
        </w:rPr>
        <w:t xml:space="preserve">b) Zamawiający może żądać od wykonawców wyjaśnień dotyczących treści złożonych oświadczeń, o których mowa w </w:t>
      </w:r>
      <w:proofErr w:type="spellStart"/>
      <w:r w:rsidRPr="00116BBF">
        <w:rPr>
          <w:lang w:eastAsia="zh-CN"/>
        </w:rPr>
        <w:t>ppkt</w:t>
      </w:r>
      <w:proofErr w:type="spellEnd"/>
      <w:r w:rsidRPr="00116BBF">
        <w:rPr>
          <w:lang w:eastAsia="zh-CN"/>
        </w:rPr>
        <w:t xml:space="preserve"> 1 i </w:t>
      </w:r>
      <w:proofErr w:type="spellStart"/>
      <w:r w:rsidRPr="00116BBF">
        <w:rPr>
          <w:lang w:eastAsia="zh-CN"/>
        </w:rPr>
        <w:t>ppkt</w:t>
      </w:r>
      <w:proofErr w:type="spellEnd"/>
      <w:r w:rsidRPr="00116BBF">
        <w:rPr>
          <w:lang w:eastAsia="zh-CN"/>
        </w:rPr>
        <w:t xml:space="preserve"> 2.</w:t>
      </w:r>
    </w:p>
    <w:p w14:paraId="269FEE10" w14:textId="77777777" w:rsidR="00BC3658" w:rsidRPr="00116BBF" w:rsidRDefault="00BC3658" w:rsidP="00BC3658">
      <w:pPr>
        <w:jc w:val="both"/>
        <w:rPr>
          <w:lang w:eastAsia="zh-CN"/>
        </w:rPr>
      </w:pPr>
      <w:r w:rsidRPr="00116BBF">
        <w:rPr>
          <w:lang w:eastAsia="zh-CN"/>
        </w:rPr>
        <w:t xml:space="preserve">c) Jeżeli złożone przez Wykonawcę oświadczenia, o których mowa w </w:t>
      </w:r>
      <w:proofErr w:type="spellStart"/>
      <w:r w:rsidRPr="00116BBF">
        <w:rPr>
          <w:lang w:eastAsia="zh-CN"/>
        </w:rPr>
        <w:t>ppkt</w:t>
      </w:r>
      <w:proofErr w:type="spellEnd"/>
      <w:r w:rsidRPr="00116BBF">
        <w:rPr>
          <w:lang w:eastAsia="zh-CN"/>
        </w:rPr>
        <w:t xml:space="preserve"> 1 i </w:t>
      </w:r>
      <w:proofErr w:type="spellStart"/>
      <w:r w:rsidRPr="00116BBF">
        <w:rPr>
          <w:lang w:eastAsia="zh-CN"/>
        </w:rPr>
        <w:t>ppkt</w:t>
      </w:r>
      <w:proofErr w:type="spellEnd"/>
      <w:r w:rsidRPr="00116BBF">
        <w:rPr>
          <w:lang w:eastAsia="zh-CN"/>
        </w:rPr>
        <w:t xml:space="preserve"> 2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607CA64A" w14:textId="77777777" w:rsidR="00BC3658" w:rsidRPr="00116BBF" w:rsidRDefault="00BC3658" w:rsidP="00BC3658">
      <w:pPr>
        <w:jc w:val="both"/>
      </w:pPr>
      <w:r w:rsidRPr="00116BBF">
        <w:rPr>
          <w:b/>
        </w:rPr>
        <w:t>3. W terminie składania ofert Wykonawca zobowiązany jest złożyć Zamawiającemu Ofertę zawierającą:</w:t>
      </w:r>
    </w:p>
    <w:p w14:paraId="290453DA" w14:textId="77777777" w:rsidR="00BC3658" w:rsidRPr="00116BBF" w:rsidRDefault="00BC3658" w:rsidP="00BC3658">
      <w:pPr>
        <w:jc w:val="both"/>
      </w:pPr>
      <w:r w:rsidRPr="00116BBF">
        <w:t xml:space="preserve">1) </w:t>
      </w:r>
      <w:r w:rsidRPr="00116BBF">
        <w:rPr>
          <w:b/>
        </w:rPr>
        <w:t>formularz oferty</w:t>
      </w:r>
      <w:r w:rsidRPr="00116BBF">
        <w:t xml:space="preserve"> (wg załącznika nr 1 do SWZ),</w:t>
      </w:r>
    </w:p>
    <w:p w14:paraId="2611AC69" w14:textId="77777777" w:rsidR="00BC3658" w:rsidRPr="00116BBF" w:rsidRDefault="00BC3658" w:rsidP="00BC3658">
      <w:pPr>
        <w:jc w:val="both"/>
      </w:pPr>
      <w:r w:rsidRPr="00116BBF">
        <w:t xml:space="preserve">2) </w:t>
      </w:r>
      <w:r w:rsidRPr="00116BBF">
        <w:rPr>
          <w:b/>
        </w:rPr>
        <w:t>pełnomocnictwo</w:t>
      </w:r>
      <w:r w:rsidRPr="00116BBF">
        <w:t xml:space="preserve"> dla pełnomocnika ustanowionego przez Wykonawców wspólnie ubiegających się o udzielenie zamówienia, pełnomocnictwo powinno być udzielone, pod rygorem nieważności, w formie elektronicznej lub w postaci elektronicznej opatrzonej podpisem zaufanym lub podpisem osobistym; zastosowanie ma art. 58 Ustawy </w:t>
      </w:r>
      <w:proofErr w:type="spellStart"/>
      <w:r w:rsidRPr="00116BBF">
        <w:t>Pzp</w:t>
      </w:r>
      <w:proofErr w:type="spellEnd"/>
      <w:r w:rsidRPr="00116BBF">
        <w:t xml:space="preserve"> (jeżeli dotyczy),</w:t>
      </w:r>
    </w:p>
    <w:p w14:paraId="0F10064C" w14:textId="77777777" w:rsidR="00BC3658" w:rsidRPr="00116BBF" w:rsidRDefault="00BC3658" w:rsidP="00BC3658">
      <w:pPr>
        <w:jc w:val="both"/>
      </w:pPr>
      <w:r w:rsidRPr="00116BBF">
        <w:t xml:space="preserve">3) </w:t>
      </w:r>
      <w:r w:rsidRPr="00116BBF">
        <w:rPr>
          <w:b/>
        </w:rPr>
        <w:t>oświadczenia, o których mowa w dziale V pkt 2, jako własne oświadczenie Wykonawcy</w:t>
      </w:r>
      <w:r w:rsidRPr="00116BBF">
        <w:t xml:space="preserve"> pod rygorem nieważności, w formie elektronicznej lub w postaci elektronicznej opatrzonej podpisem zaufanym lub podpisem osobistym,</w:t>
      </w:r>
    </w:p>
    <w:p w14:paraId="74CE5664" w14:textId="77777777" w:rsidR="00BC3658" w:rsidRPr="00116BBF" w:rsidRDefault="00BC3658" w:rsidP="00BC3658">
      <w:pPr>
        <w:jc w:val="both"/>
      </w:pPr>
      <w:r w:rsidRPr="00116BBF">
        <w:t xml:space="preserve">4) </w:t>
      </w:r>
      <w:r w:rsidRPr="00116BBF">
        <w:rPr>
          <w:b/>
        </w:rPr>
        <w:t>oświadczenia, o których mowa w dziale V pkt 2, dla każdego z wykonawców wspólnie ubiegających się o udzielenie zamówienia</w:t>
      </w:r>
      <w:r w:rsidRPr="00116BBF">
        <w:t>, w przypadku wykonawców wspólnie ubiegających się o udzielenie zamówienia,</w:t>
      </w:r>
    </w:p>
    <w:p w14:paraId="2AD530CB" w14:textId="77777777" w:rsidR="00BC3658" w:rsidRPr="004542D0" w:rsidRDefault="00BC3658" w:rsidP="00BC3658">
      <w:pPr>
        <w:jc w:val="both"/>
        <w:rPr>
          <w:lang w:eastAsia="zh-CN"/>
        </w:rPr>
      </w:pPr>
      <w:r w:rsidRPr="00116BBF">
        <w:rPr>
          <w:lang w:eastAsia="zh-CN"/>
        </w:rPr>
        <w:t xml:space="preserve">5) Inne dokumenty złożone przez Wykonawcę wraz z ofertą zostaną włączone do dokumentacji </w:t>
      </w:r>
      <w:r w:rsidRPr="004542D0">
        <w:rPr>
          <w:lang w:eastAsia="zh-CN"/>
        </w:rPr>
        <w:t>przetargowej.</w:t>
      </w:r>
    </w:p>
    <w:p w14:paraId="34134BE3" w14:textId="0313EC85" w:rsidR="004542D0" w:rsidRPr="004542D0" w:rsidRDefault="00BC3658" w:rsidP="004542D0">
      <w:pPr>
        <w:jc w:val="both"/>
        <w:rPr>
          <w:rFonts w:eastAsia="TimesNewRomanPSMT"/>
          <w:lang w:eastAsia="zh-CN"/>
        </w:rPr>
      </w:pPr>
      <w:r w:rsidRPr="004542D0">
        <w:rPr>
          <w:lang w:eastAsia="zh-CN"/>
        </w:rPr>
        <w:t xml:space="preserve">4. </w:t>
      </w:r>
      <w:r w:rsidR="004542D0" w:rsidRPr="004542D0">
        <w:rPr>
          <w:rFonts w:eastAsia="TimesNewRomanPSMT"/>
          <w:lang w:eastAsia="zh-CN"/>
        </w:rPr>
        <w:t>Poleganie na zasobach innych podmiotów</w:t>
      </w:r>
    </w:p>
    <w:p w14:paraId="63532552" w14:textId="77777777" w:rsidR="004542D0" w:rsidRPr="004542D0" w:rsidRDefault="004542D0" w:rsidP="004542D0">
      <w:pPr>
        <w:jc w:val="both"/>
        <w:rPr>
          <w:rFonts w:eastAsia="TimesNewRomanPSMT"/>
          <w:lang w:eastAsia="zh-CN"/>
        </w:rPr>
      </w:pPr>
      <w:r w:rsidRPr="004542D0">
        <w:rPr>
          <w:rFonts w:eastAsia="TimesNewRomanPSMT"/>
          <w:lang w:eastAsia="zh-CN"/>
        </w:rPr>
        <w:t>1) Wykonawca w celu potwierdzenia spełniania warunków udziału w postępowaniu może polegać na zdolnościach technicznych lub zawodowych podmiotów udostępniających zasoby, niezależnie od charakteru prawnego łączących go z nimi stosunków prawnych. W zakresie warunku doświadczenia wykonawcy mogą polegać na zdolnościach podmiotu/podmiotów udostępniających zasoby, do realizacji których te zdolności są wymagane.</w:t>
      </w:r>
    </w:p>
    <w:p w14:paraId="07CB9D2C" w14:textId="77777777" w:rsidR="004542D0" w:rsidRPr="004542D0" w:rsidRDefault="004542D0" w:rsidP="004542D0">
      <w:pPr>
        <w:jc w:val="both"/>
        <w:rPr>
          <w:rFonts w:eastAsia="TimesNewRomanPSMT"/>
          <w:lang w:eastAsia="zh-CN"/>
        </w:rPr>
      </w:pPr>
      <w:r w:rsidRPr="004542D0">
        <w:rPr>
          <w:rFonts w:eastAsia="TimesNewRomanPSMT"/>
          <w:lang w:eastAsia="zh-CN"/>
        </w:rPr>
        <w:t>2) Wykonawca, który będzie polegał na zdolnościach podmiotów udostępniających zasoby, składa wraz z ofertą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w:t>
      </w:r>
    </w:p>
    <w:p w14:paraId="2959676B" w14:textId="77777777" w:rsidR="004542D0" w:rsidRPr="004542D0" w:rsidRDefault="004542D0" w:rsidP="004542D0">
      <w:pPr>
        <w:jc w:val="both"/>
        <w:rPr>
          <w:rFonts w:eastAsia="TimesNewRomanPSMT"/>
          <w:lang w:eastAsia="zh-CN"/>
        </w:rPr>
      </w:pPr>
      <w:r w:rsidRPr="004542D0">
        <w:rPr>
          <w:rFonts w:eastAsia="TimesNewRomanPSMT"/>
          <w:lang w:eastAsia="zh-CN"/>
        </w:rPr>
        <w:t>3) Zobowiązanie, o którym mowa powyżej, powinno potwierdzić, że stosunek łączący wykonawcę z podmiotami udostępniającymi zasoby gwarantuje rzeczywisty dostęp do nich oraz określa zakres dostępnych wykonawcy zasobów podmiotu udostępniającego zasoby, sposób i okres udostępnienia wykonawcy i wykorzystania przez niego zasobów podmiotu udostępniającego te zasoby przy wykonywaniu zamówienia oraz czy i w jakim zakresie podmiot udostępniający zasoby, na zdolnościach którego wykonawca polega w odniesieniu do warunków udziału w postępowaniu dotyczących doświadczenia, których wskazane zdolności dotyczą.</w:t>
      </w:r>
    </w:p>
    <w:p w14:paraId="65E143D1" w14:textId="77777777" w:rsidR="004542D0" w:rsidRPr="004542D0" w:rsidRDefault="004542D0" w:rsidP="004542D0">
      <w:pPr>
        <w:jc w:val="both"/>
        <w:rPr>
          <w:rFonts w:eastAsia="TimesNewRomanPSMT"/>
          <w:lang w:eastAsia="zh-CN"/>
        </w:rPr>
      </w:pPr>
      <w:r w:rsidRPr="004542D0">
        <w:rPr>
          <w:rFonts w:eastAsia="TimesNewRomanPSMT"/>
          <w:lang w:eastAsia="zh-CN"/>
        </w:rPr>
        <w:t>4) W zakresie wykazania spełnienia warunków udziału w postępowaniu dotyczących uprawnień do prowadzenia określonej działalności gospodarczej lub zawodowej wykonawca nie może powoływać się na zasoby innych podmiotów.</w:t>
      </w:r>
    </w:p>
    <w:p w14:paraId="0DF3A1DD" w14:textId="77777777" w:rsidR="004542D0" w:rsidRPr="004542D0" w:rsidRDefault="004542D0" w:rsidP="004542D0">
      <w:pPr>
        <w:jc w:val="both"/>
        <w:rPr>
          <w:rFonts w:eastAsia="TimesNewRomanPSMT"/>
          <w:lang w:eastAsia="zh-CN"/>
        </w:rPr>
      </w:pPr>
      <w:r w:rsidRPr="004542D0">
        <w:rPr>
          <w:rFonts w:eastAsia="TimesNewRomanPSMT"/>
          <w:lang w:eastAsia="zh-CN"/>
        </w:rPr>
        <w:t>5. Jeżeli jest to niezbędne do zapewnienia odpowiedniego przebiegu postępowania o udzielenie zamówienia, Zamawiający może na każdym etapie postępowania wezwać wykonawców 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14:paraId="2EE1E272" w14:textId="77777777" w:rsidR="00BC3658" w:rsidRPr="004542D0" w:rsidRDefault="00BC3658" w:rsidP="00F53E6F">
      <w:pPr>
        <w:jc w:val="both"/>
        <w:rPr>
          <w:b/>
          <w:bCs/>
          <w:caps/>
          <w:u w:val="single"/>
        </w:rPr>
      </w:pPr>
    </w:p>
    <w:p w14:paraId="2AB8EE5B" w14:textId="77777777" w:rsidR="00F53E6F" w:rsidRPr="004542D0" w:rsidRDefault="00F53E6F" w:rsidP="00F53E6F">
      <w:pPr>
        <w:jc w:val="both"/>
        <w:rPr>
          <w:b/>
          <w:bCs/>
          <w:caps/>
          <w:u w:val="single"/>
        </w:rPr>
      </w:pPr>
      <w:r w:rsidRPr="004542D0">
        <w:rPr>
          <w:b/>
          <w:bCs/>
          <w:caps/>
          <w:u w:val="single"/>
        </w:rPr>
        <w:t xml:space="preserve">VI. podmiotowe i przedmiotowe środki dowodowe </w:t>
      </w:r>
    </w:p>
    <w:p w14:paraId="139CE2B7" w14:textId="4467A6E4" w:rsidR="00F53E6F" w:rsidRPr="004542D0" w:rsidRDefault="00F53E6F" w:rsidP="00F53E6F">
      <w:pPr>
        <w:suppressAutoHyphens w:val="0"/>
        <w:jc w:val="both"/>
        <w:rPr>
          <w:lang w:eastAsia="x-none"/>
        </w:rPr>
      </w:pPr>
      <w:r w:rsidRPr="004542D0">
        <w:rPr>
          <w:bCs/>
        </w:rPr>
        <w:lastRenderedPageBreak/>
        <w:t xml:space="preserve">1. </w:t>
      </w:r>
      <w:r w:rsidRPr="004542D0">
        <w:rPr>
          <w:lang w:eastAsia="x-none"/>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6ACF329" w14:textId="6874CB92" w:rsidR="00F31BF4" w:rsidRDefault="00F53E6F" w:rsidP="008D5C2F">
      <w:pPr>
        <w:jc w:val="both"/>
        <w:rPr>
          <w:bCs/>
        </w:rPr>
      </w:pPr>
      <w:r w:rsidRPr="004542D0">
        <w:rPr>
          <w:b/>
          <w:bCs/>
        </w:rPr>
        <w:t xml:space="preserve">1) oświadczenie </w:t>
      </w:r>
      <w:r w:rsidRPr="00B47AAA">
        <w:rPr>
          <w:b/>
          <w:bCs/>
        </w:rPr>
        <w:t xml:space="preserve">wykonawcy, </w:t>
      </w:r>
      <w:r w:rsidRPr="00B47AAA">
        <w:rPr>
          <w:bCs/>
        </w:rPr>
        <w:t>w zakresie art. 108 ust. 1 pkt 5 ustawy,</w:t>
      </w:r>
      <w:r w:rsidRPr="00B47AAA">
        <w:rPr>
          <w:b/>
          <w:bCs/>
        </w:rPr>
        <w:t xml:space="preserve"> o braku przynależności do tej samej grupy kapitałowej</w:t>
      </w:r>
      <w:r w:rsidRPr="00B47AAA">
        <w:rPr>
          <w:bCs/>
        </w:rPr>
        <w:t xml:space="preserve">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w:t>
      </w:r>
      <w:r w:rsidRPr="00522BF0">
        <w:rPr>
          <w:bCs/>
        </w:rPr>
        <w:t>częściowej lub wniosku o dopuszczenie do udziału w postępowaniu niezależnie od innego wykonawcy należącego do tej samej grupy kapitałowej – załącznik nr 5 do SWZ.</w:t>
      </w:r>
    </w:p>
    <w:p w14:paraId="366021BC" w14:textId="7457D434" w:rsidR="00F31BF4" w:rsidRDefault="002313E6" w:rsidP="008D5C2F">
      <w:pPr>
        <w:jc w:val="both"/>
        <w:rPr>
          <w:bCs/>
        </w:rPr>
      </w:pPr>
      <w:r w:rsidRPr="00F8083D">
        <w:rPr>
          <w:b/>
        </w:rPr>
        <w:t>2)</w:t>
      </w:r>
      <w:r w:rsidR="008D5C2F" w:rsidRPr="00F8083D">
        <w:rPr>
          <w:b/>
        </w:rPr>
        <w:t xml:space="preserve"> </w:t>
      </w:r>
      <w:r w:rsidR="004B2B4F" w:rsidRPr="00F8083D">
        <w:rPr>
          <w:b/>
        </w:rPr>
        <w:t>wykazu osób, skierowanych przez wykonawcę do realizacji zamówienia publicznego</w:t>
      </w:r>
      <w:r w:rsidR="004B2B4F" w:rsidRPr="004B2B4F">
        <w:rPr>
          <w:bCs/>
        </w:rPr>
        <w:t xml:space="preserve">,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w:t>
      </w:r>
      <w:r w:rsidR="004B2B4F">
        <w:rPr>
          <w:bCs/>
        </w:rPr>
        <w:t>6</w:t>
      </w:r>
      <w:r w:rsidR="004B2B4F" w:rsidRPr="004B2B4F">
        <w:rPr>
          <w:bCs/>
        </w:rPr>
        <w:t xml:space="preserve"> do SWZ.</w:t>
      </w:r>
    </w:p>
    <w:p w14:paraId="2FC4CF52" w14:textId="5BDABCAC" w:rsidR="008D5C2F" w:rsidRDefault="00F31BF4" w:rsidP="008D5C2F">
      <w:pPr>
        <w:jc w:val="both"/>
        <w:rPr>
          <w:bCs/>
        </w:rPr>
      </w:pPr>
      <w:r w:rsidRPr="00F8083D">
        <w:rPr>
          <w:b/>
          <w:bCs/>
        </w:rPr>
        <w:t>3)</w:t>
      </w:r>
      <w:r>
        <w:rPr>
          <w:b/>
          <w:bCs/>
        </w:rPr>
        <w:t xml:space="preserve"> </w:t>
      </w:r>
      <w:r w:rsidR="008D5C2F" w:rsidRPr="004542D0">
        <w:rPr>
          <w:b/>
          <w:bCs/>
        </w:rPr>
        <w:t>wykaz dostaw</w:t>
      </w:r>
      <w:r>
        <w:rPr>
          <w:b/>
          <w:bCs/>
        </w:rPr>
        <w:t>/usług</w:t>
      </w:r>
      <w:r w:rsidR="008D5C2F" w:rsidRPr="004542D0">
        <w:rPr>
          <w:b/>
          <w:bCs/>
        </w:rPr>
        <w:t xml:space="preserve"> wykonanych</w:t>
      </w:r>
      <w:r w:rsidR="008D5C2F" w:rsidRPr="004542D0">
        <w:rPr>
          <w:bCs/>
        </w:rPr>
        <w:t>,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w:t>
      </w:r>
      <w:r w:rsidR="006444C9">
        <w:rPr>
          <w:bCs/>
        </w:rPr>
        <w:t>/usługi</w:t>
      </w:r>
      <w:r w:rsidR="008D5C2F" w:rsidRPr="004542D0">
        <w:rPr>
          <w:bCs/>
        </w:rPr>
        <w:t xml:space="preserve">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2944D6" w:rsidRPr="004542D0">
        <w:rPr>
          <w:bCs/>
        </w:rPr>
        <w:t xml:space="preserve"> – załącznik nr 7 do SWZ.</w:t>
      </w:r>
    </w:p>
    <w:p w14:paraId="0994A0EF" w14:textId="77777777" w:rsidR="004542D0" w:rsidRPr="00F31BF4" w:rsidRDefault="004542D0" w:rsidP="008D5C2F">
      <w:pPr>
        <w:jc w:val="both"/>
        <w:rPr>
          <w:bCs/>
        </w:rPr>
      </w:pPr>
    </w:p>
    <w:p w14:paraId="467531DC" w14:textId="1272BAF5" w:rsidR="00B47AAA" w:rsidRPr="00F31BF4" w:rsidRDefault="00B47AAA" w:rsidP="00B47AAA">
      <w:pPr>
        <w:jc w:val="both"/>
        <w:rPr>
          <w:b/>
          <w:lang w:eastAsia="zh-CN"/>
        </w:rPr>
      </w:pPr>
      <w:r w:rsidRPr="00F31BF4">
        <w:rPr>
          <w:b/>
          <w:lang w:eastAsia="zh-CN"/>
        </w:rPr>
        <w:t xml:space="preserve">2. W niniejszym postępowaniu Zamawiający wymaga przedmiotowych środków dowodowych na potwierdzenie zgodności oferowanych </w:t>
      </w:r>
      <w:r w:rsidR="000D676D" w:rsidRPr="00F31BF4">
        <w:rPr>
          <w:b/>
          <w:lang w:eastAsia="zh-CN"/>
        </w:rPr>
        <w:t>dosta</w:t>
      </w:r>
      <w:r w:rsidR="00F31BF4" w:rsidRPr="00F31BF4">
        <w:rPr>
          <w:b/>
          <w:lang w:eastAsia="zh-CN"/>
        </w:rPr>
        <w:t xml:space="preserve">w </w:t>
      </w:r>
      <w:r w:rsidRPr="00F31BF4">
        <w:rPr>
          <w:b/>
          <w:lang w:eastAsia="zh-CN"/>
        </w:rPr>
        <w:t>z wymaganiami lub kryteriami określonymi w opisie przedmiotu zamówienia lub opisie kryteriów oceny ofert.</w:t>
      </w:r>
    </w:p>
    <w:p w14:paraId="2B1CC9C3" w14:textId="77777777" w:rsidR="00106354" w:rsidRPr="00F31BF4" w:rsidRDefault="00106354" w:rsidP="00106354">
      <w:pPr>
        <w:jc w:val="both"/>
        <w:rPr>
          <w:b/>
          <w:bCs/>
        </w:rPr>
      </w:pPr>
      <w:r w:rsidRPr="00F31BF4">
        <w:rPr>
          <w:b/>
          <w:bCs/>
        </w:rPr>
        <w:t>3. Wykaz przedmiotowych środków dowodowych:</w:t>
      </w:r>
    </w:p>
    <w:p w14:paraId="0A74FA89" w14:textId="4AA68929" w:rsidR="00106354" w:rsidRPr="00F31BF4" w:rsidRDefault="00106354" w:rsidP="00490311">
      <w:pPr>
        <w:jc w:val="both"/>
        <w:rPr>
          <w:b/>
          <w:bCs/>
        </w:rPr>
      </w:pPr>
      <w:r w:rsidRPr="00F31BF4">
        <w:rPr>
          <w:b/>
          <w:bCs/>
        </w:rPr>
        <w:t xml:space="preserve">1) </w:t>
      </w:r>
      <w:r w:rsidR="002C2735" w:rsidRPr="00F31BF4">
        <w:rPr>
          <w:b/>
          <w:bCs/>
        </w:rPr>
        <w:t>Serwer:</w:t>
      </w:r>
    </w:p>
    <w:p w14:paraId="44922EC7" w14:textId="76DB7173" w:rsidR="002C2735" w:rsidRPr="00F31BF4" w:rsidRDefault="002C2735" w:rsidP="00490311">
      <w:pPr>
        <w:jc w:val="both"/>
      </w:pPr>
      <w:r w:rsidRPr="00F31BF4">
        <w:t>a)</w:t>
      </w:r>
      <w:r w:rsidRPr="00F31BF4">
        <w:rPr>
          <w:rFonts w:ascii="Calibri" w:eastAsia="Calibri" w:hAnsi="Calibri"/>
          <w:sz w:val="22"/>
          <w:szCs w:val="22"/>
          <w:lang w:val="en-US" w:eastAsia="en-US"/>
        </w:rPr>
        <w:t xml:space="preserve"> </w:t>
      </w:r>
      <w:proofErr w:type="spellStart"/>
      <w:r w:rsidRPr="00F31BF4">
        <w:rPr>
          <w:lang w:val="en-US"/>
        </w:rPr>
        <w:t>Deklaracja</w:t>
      </w:r>
      <w:proofErr w:type="spellEnd"/>
      <w:r w:rsidRPr="00F31BF4">
        <w:rPr>
          <w:lang w:val="en-US"/>
        </w:rPr>
        <w:t xml:space="preserve"> </w:t>
      </w:r>
      <w:proofErr w:type="spellStart"/>
      <w:r w:rsidRPr="00F31BF4">
        <w:rPr>
          <w:lang w:val="en-US"/>
        </w:rPr>
        <w:t>zgodności</w:t>
      </w:r>
      <w:proofErr w:type="spellEnd"/>
      <w:r w:rsidRPr="00F31BF4">
        <w:rPr>
          <w:lang w:val="en-US"/>
        </w:rPr>
        <w:t xml:space="preserve"> CE,</w:t>
      </w:r>
    </w:p>
    <w:p w14:paraId="37197218" w14:textId="463805B8" w:rsidR="002C2735" w:rsidRPr="00F31BF4" w:rsidRDefault="002C2735" w:rsidP="00490311">
      <w:pPr>
        <w:jc w:val="both"/>
      </w:pPr>
      <w:r w:rsidRPr="00F31BF4">
        <w:t xml:space="preserve">b) Potwierdzenie spełnienia kryteriów środowiskowych, w tym zgodności z dyrektywą </w:t>
      </w:r>
      <w:proofErr w:type="spellStart"/>
      <w:r w:rsidRPr="00F31BF4">
        <w:t>RoHS</w:t>
      </w:r>
      <w:proofErr w:type="spellEnd"/>
      <w:r w:rsidRPr="00F31BF4">
        <w:t xml:space="preserve"> Unii Europejskiej o eliminacji substancji niebezpiecznych w postaci oświadczenia producenta jednostki,</w:t>
      </w:r>
    </w:p>
    <w:p w14:paraId="663AC87A" w14:textId="32D966D5" w:rsidR="002C2735" w:rsidRPr="00F31BF4" w:rsidRDefault="00490311" w:rsidP="00490311">
      <w:pPr>
        <w:jc w:val="both"/>
      </w:pPr>
      <w:r w:rsidRPr="00F31BF4">
        <w:t xml:space="preserve">c) </w:t>
      </w:r>
      <w:r w:rsidR="002C2735" w:rsidRPr="00F31BF4">
        <w:t>Certyfikat ISO 9001 dla producenta komputera lub równoważny,</w:t>
      </w:r>
    </w:p>
    <w:p w14:paraId="730BF81A" w14:textId="510852FB" w:rsidR="00490311" w:rsidRPr="00F31BF4" w:rsidRDefault="00490311" w:rsidP="00490311">
      <w:pPr>
        <w:jc w:val="both"/>
      </w:pPr>
      <w:r w:rsidRPr="00F31BF4">
        <w:t>d)</w:t>
      </w:r>
      <w:r w:rsidRPr="00F31BF4">
        <w:rPr>
          <w:rFonts w:ascii="Calibri" w:eastAsia="Calibri" w:hAnsi="Calibri"/>
          <w:sz w:val="22"/>
          <w:szCs w:val="22"/>
          <w:lang w:eastAsia="en-US"/>
        </w:rPr>
        <w:t xml:space="preserve"> </w:t>
      </w:r>
      <w:r w:rsidRPr="00F31BF4">
        <w:t>Certyfikat ISO 14001 dla producenta komputera lub równoważny,</w:t>
      </w:r>
    </w:p>
    <w:p w14:paraId="48A81C48" w14:textId="34653258" w:rsidR="00490311" w:rsidRPr="00F31BF4" w:rsidRDefault="00490311" w:rsidP="00490311">
      <w:pPr>
        <w:jc w:val="both"/>
      </w:pPr>
      <w:r w:rsidRPr="00F31BF4">
        <w:t>e) Certyfikat ISO 50001 dla producenta komputera lub równoważny,</w:t>
      </w:r>
    </w:p>
    <w:p w14:paraId="7661345F" w14:textId="7B905653" w:rsidR="00490311" w:rsidRPr="00F31BF4" w:rsidRDefault="00490311" w:rsidP="00490311">
      <w:pPr>
        <w:jc w:val="both"/>
        <w:rPr>
          <w:b/>
          <w:bCs/>
        </w:rPr>
      </w:pPr>
      <w:r w:rsidRPr="00F31BF4">
        <w:rPr>
          <w:b/>
          <w:bCs/>
        </w:rPr>
        <w:t>2)</w:t>
      </w:r>
      <w:r w:rsidRPr="00F31BF4">
        <w:rPr>
          <w:rFonts w:ascii="Calibri" w:eastAsia="Calibri" w:hAnsi="Calibri"/>
          <w:sz w:val="22"/>
          <w:szCs w:val="22"/>
          <w:lang w:eastAsia="en-US"/>
        </w:rPr>
        <w:t xml:space="preserve"> </w:t>
      </w:r>
      <w:r w:rsidRPr="00F31BF4">
        <w:rPr>
          <w:b/>
          <w:bCs/>
        </w:rPr>
        <w:t>UPS</w:t>
      </w:r>
    </w:p>
    <w:p w14:paraId="318E88D5" w14:textId="0B256A90" w:rsidR="00490311" w:rsidRPr="00F31BF4" w:rsidRDefault="00490311" w:rsidP="00490311">
      <w:pPr>
        <w:jc w:val="both"/>
      </w:pPr>
      <w:r w:rsidRPr="00F31BF4">
        <w:t>a)</w:t>
      </w:r>
      <w:r w:rsidRPr="00F31BF4">
        <w:rPr>
          <w:rFonts w:ascii="Calibri" w:hAnsi="Calibri" w:cs="Calibri"/>
          <w:lang w:eastAsia="pl-PL"/>
        </w:rPr>
        <w:t xml:space="preserve"> </w:t>
      </w:r>
      <w:r w:rsidRPr="00F31BF4">
        <w:t>ISO 9001:2015 dla producenta sprzętu obejmujący proces projektowania, produkcji i serwisowania</w:t>
      </w:r>
    </w:p>
    <w:p w14:paraId="33C048CB" w14:textId="695634AE" w:rsidR="00490311" w:rsidRPr="00F31BF4" w:rsidRDefault="00490311" w:rsidP="00490311">
      <w:pPr>
        <w:jc w:val="both"/>
      </w:pPr>
      <w:r w:rsidRPr="00F31BF4">
        <w:t>b)</w:t>
      </w:r>
      <w:r w:rsidRPr="00F31BF4">
        <w:rPr>
          <w:rFonts w:ascii="Calibri" w:hAnsi="Calibri" w:cs="Calibri"/>
          <w:sz w:val="22"/>
          <w:szCs w:val="22"/>
          <w:lang w:eastAsia="pl-PL"/>
        </w:rPr>
        <w:t xml:space="preserve"> </w:t>
      </w:r>
      <w:r w:rsidRPr="00F31BF4">
        <w:t>karta katalogowa oferowanego sprzętu, wytyczne instalacyjne zawierające przynajmniej wymagania odnośnie zabezpieczeń i przekroi kabli zasilających,</w:t>
      </w:r>
    </w:p>
    <w:p w14:paraId="147D1863" w14:textId="0BFBB035" w:rsidR="00D9089F" w:rsidRPr="00F31BF4" w:rsidRDefault="00490311" w:rsidP="00106354">
      <w:pPr>
        <w:jc w:val="both"/>
      </w:pPr>
      <w:r w:rsidRPr="00F31BF4">
        <w:t>c)</w:t>
      </w:r>
      <w:r w:rsidRPr="00F31BF4">
        <w:rPr>
          <w:rFonts w:ascii="Calibri" w:hAnsi="Calibri" w:cs="Calibri"/>
          <w:sz w:val="22"/>
          <w:szCs w:val="22"/>
          <w:lang w:eastAsia="pl-PL"/>
        </w:rPr>
        <w:t xml:space="preserve"> </w:t>
      </w:r>
      <w:r w:rsidRPr="00F31BF4">
        <w:t>deklaracja CE producenta sprzętu.</w:t>
      </w:r>
    </w:p>
    <w:p w14:paraId="60896DB5" w14:textId="77777777" w:rsidR="00106354" w:rsidRPr="00F31BF4" w:rsidRDefault="00106354" w:rsidP="00106354">
      <w:pPr>
        <w:jc w:val="both"/>
        <w:rPr>
          <w:bCs/>
        </w:rPr>
      </w:pPr>
      <w:r w:rsidRPr="00F31BF4">
        <w:rPr>
          <w:bCs/>
        </w:rPr>
        <w:t>4. Jeżeli Wykonawca nie złoży przedmiotowych środków dowodowych wskazanych w pkt 3 lub złożone przedmiotowe środki dowodowe będą niekompletne, Zamawiający wezwie do ich złożenia lub uzupełnienia w wyznaczonym terminie.</w:t>
      </w:r>
    </w:p>
    <w:p w14:paraId="365FA94B" w14:textId="77777777" w:rsidR="002C2735" w:rsidRPr="00F31BF4" w:rsidRDefault="002C2735" w:rsidP="00F53E6F">
      <w:pPr>
        <w:jc w:val="both"/>
        <w:rPr>
          <w:b/>
          <w:bCs/>
          <w:caps/>
          <w:u w:val="single"/>
        </w:rPr>
      </w:pPr>
    </w:p>
    <w:p w14:paraId="1B52B2DE" w14:textId="6E3D07C3" w:rsidR="00F53E6F" w:rsidRPr="00F31BF4" w:rsidRDefault="00F53E6F" w:rsidP="00F53E6F">
      <w:pPr>
        <w:jc w:val="both"/>
      </w:pPr>
      <w:r w:rsidRPr="00F31BF4">
        <w:rPr>
          <w:b/>
          <w:bCs/>
          <w:caps/>
          <w:u w:val="single"/>
        </w:rPr>
        <w:t>ViI. WYKONAWCY WSPÓLNIe UBIEGAJĄCY SIĘ O UDZIELENIE ZAMÓWIENIA</w:t>
      </w:r>
    </w:p>
    <w:p w14:paraId="4EA4B947" w14:textId="77777777" w:rsidR="00F53E6F" w:rsidRPr="00B47AAA" w:rsidRDefault="00F53E6F" w:rsidP="00F53E6F">
      <w:pPr>
        <w:jc w:val="both"/>
      </w:pPr>
      <w:r w:rsidRPr="00F31BF4">
        <w:t xml:space="preserve">1. Wykonawcy wspólnie ubiegający się </w:t>
      </w:r>
      <w:r w:rsidRPr="00B47AAA">
        <w:t xml:space="preserve">o udzielenie niniejszego zamówienia powinni spełniać warunki udziału w postępowaniu oraz złożyć dokumenty potwierdzające spełnienie tych warunków, </w:t>
      </w:r>
      <w:r w:rsidRPr="00B47AAA">
        <w:lastRenderedPageBreak/>
        <w:t>zgodnie z zapisami zawartymi w SWZ. Ponadto w takim przypadku wykonawcy ustanawiają pełnomocnika do reprezentowania ich w niniejszym postępowaniu albo reprezentowania ich w postępowaniu i w zawarciu umowy w sprawie zamówienia publicznego. Pełnomocnictwo w formie pisemnej (oryginał lub kopia potwierdzona za zgodność z oryginałem) należy dołączyć do oferty.</w:t>
      </w:r>
    </w:p>
    <w:p w14:paraId="2064AF56" w14:textId="77777777" w:rsidR="00F53E6F" w:rsidRPr="00B47AAA" w:rsidRDefault="00F53E6F" w:rsidP="00F53E6F">
      <w:pPr>
        <w:jc w:val="both"/>
      </w:pPr>
      <w:r w:rsidRPr="00B47AAA">
        <w:t>2. Oferta musi być podpisana w taki sposób, by prawnie zobowiązywała wszystkich partnerów.</w:t>
      </w:r>
    </w:p>
    <w:p w14:paraId="51A74837" w14:textId="77777777" w:rsidR="00F53E6F" w:rsidRPr="00B47AAA" w:rsidRDefault="00F53E6F" w:rsidP="00F53E6F">
      <w:pPr>
        <w:jc w:val="both"/>
      </w:pPr>
      <w:r w:rsidRPr="00B47AAA">
        <w:t xml:space="preserve">3. W przypadku wykonawców wspólnie ubiegających się o udzielenie zamówienia, żaden z nich nie może podlegać wykluczeniu z powodu niespełniania warunków, o których mowa w rozdziale V pkt 1 </w:t>
      </w:r>
      <w:proofErr w:type="spellStart"/>
      <w:r w:rsidRPr="00B47AAA">
        <w:t>ppkt</w:t>
      </w:r>
      <w:proofErr w:type="spellEnd"/>
      <w:r w:rsidRPr="00B47AAA">
        <w:t xml:space="preserve"> 1 i 2, natomiast spełnianie warunków udziału w postępowaniu wykonawcy wykazują zgodnie z opisem warunków udziału w postępowaniu w SWZ </w:t>
      </w:r>
      <w:r w:rsidRPr="00B47AAA">
        <w:rPr>
          <w:u w:val="single"/>
        </w:rPr>
        <w:t>łącznie</w:t>
      </w:r>
      <w:r w:rsidRPr="00B47AAA">
        <w:t>.</w:t>
      </w:r>
    </w:p>
    <w:p w14:paraId="198A34E2" w14:textId="77777777" w:rsidR="00F53E6F" w:rsidRPr="007F4C59" w:rsidRDefault="00F53E6F" w:rsidP="00F53E6F">
      <w:pPr>
        <w:jc w:val="both"/>
      </w:pPr>
      <w:r w:rsidRPr="00B47AAA">
        <w:t xml:space="preserve">4. W przypadku wspólnego ubiegania się o zamówienie przez wykonawców, oświadczenia </w:t>
      </w:r>
      <w:r w:rsidRPr="007F4C59">
        <w:t>o spełnianiu warunków udziału w postępowaniu i niepodleganiu wykluczeniu z postępowania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661B7FD7" w14:textId="44805488" w:rsidR="00F53E6F" w:rsidRPr="007F4C59" w:rsidRDefault="00F53E6F" w:rsidP="00F53E6F">
      <w:pPr>
        <w:jc w:val="both"/>
      </w:pPr>
      <w:r w:rsidRPr="007F4C59">
        <w:t>5. W przypadku wspólnego ubiegania się o zamówienie przez wykonawców oświadczenie o przynależności lub braku przynależności do tej samej grupy kapitałowej składa każdy z wykonawców.</w:t>
      </w:r>
    </w:p>
    <w:p w14:paraId="48044EB8" w14:textId="77777777" w:rsidR="00F53E6F" w:rsidRPr="007F4C59" w:rsidRDefault="00F53E6F" w:rsidP="00F53E6F">
      <w:pPr>
        <w:jc w:val="both"/>
      </w:pPr>
      <w:r w:rsidRPr="007F4C59">
        <w:t xml:space="preserve">6. Wykonawcy wspólnie ubiegający się o niniejsze zamówienie, których oferta zostanie uznana za najkorzystniejszą, </w:t>
      </w:r>
      <w:r w:rsidRPr="007F4C59">
        <w:rPr>
          <w:u w:val="single"/>
        </w:rPr>
        <w:t>przed podpisaniem umowy o realizację zamówienia</w:t>
      </w:r>
      <w:r w:rsidRPr="007F4C59">
        <w:t xml:space="preserve">, są zobowiązani dostarczyć Zamawiającemu </w:t>
      </w:r>
      <w:r w:rsidRPr="007F4C59">
        <w:rPr>
          <w:u w:val="single"/>
        </w:rPr>
        <w:t>kopię umowy regulującej ich współpracę</w:t>
      </w:r>
      <w:r w:rsidRPr="007F4C59">
        <w:t>. Umowa taka powinna określać strony umowy, cel działania, sposób współdziałania, zakres prac przewidzianych do wykonania przez każdego z nich, solidarną odpowiedzialność za wykonanie zamówienia, oznaczenie trwania konsorcjum (obejmującego okres realizacji przedmiotu zamówienia, gwarancji, rękojmi), wykluczenie możliwości wypowiedzenia umowy konsorcjum przez któregokolwiek z jego członków do czasu wykonania zamówienia.</w:t>
      </w:r>
    </w:p>
    <w:p w14:paraId="684CCD18" w14:textId="77777777" w:rsidR="00F53E6F" w:rsidRPr="007F4C59" w:rsidRDefault="00F53E6F" w:rsidP="00F53E6F">
      <w:pPr>
        <w:jc w:val="both"/>
      </w:pPr>
      <w:r w:rsidRPr="007F4C59">
        <w:t>7. W odniesieniu do wykonawców wspólnie ubiegających się o udzielenie zamówienia zamawiający nie określa wymagań związanych z realizacją zamówienia w sposób inny niż w odniesieniu do pojedynczych wykonawców.</w:t>
      </w:r>
      <w:r w:rsidRPr="007F4C59">
        <w:tab/>
      </w:r>
    </w:p>
    <w:p w14:paraId="65651345" w14:textId="77777777" w:rsidR="00F53E6F" w:rsidRPr="007F4C59" w:rsidRDefault="00F53E6F" w:rsidP="00F53E6F">
      <w:pPr>
        <w:jc w:val="both"/>
      </w:pPr>
      <w:r w:rsidRPr="007F4C59">
        <w:t>8. Wykonawcy wspólnie ubiegający się o udzielenie zamówienia ponoszą solidarną odpowiedzialność za wykonanie umowy i wniesienie zabezpieczenia należytego wykonania umowy.</w:t>
      </w:r>
    </w:p>
    <w:p w14:paraId="71A11A13" w14:textId="77777777" w:rsidR="00F53E6F" w:rsidRPr="007F4C59" w:rsidRDefault="00F53E6F" w:rsidP="00F53E6F">
      <w:pPr>
        <w:jc w:val="both"/>
      </w:pPr>
      <w:r w:rsidRPr="007F4C59">
        <w:t>9. W przypadku wykonawców wspólnie ubiegających się o udzielenie zamówienia, oświadczenia, o których mowa w Rozdziale V pkt 2 SWZ, składa każdy z wykonawców. Oświadczenia te potwierdzają brak podstaw wykluczenia oraz spełnianie warunków udziału w zakresie, w jakim każdy z wykonawców wykazuje spełnianie warunków udziału w postępowaniu.</w:t>
      </w:r>
    </w:p>
    <w:p w14:paraId="4C724D34" w14:textId="77777777" w:rsidR="00F53E6F" w:rsidRPr="007F4C59" w:rsidRDefault="00F53E6F" w:rsidP="00F53E6F">
      <w:pPr>
        <w:jc w:val="both"/>
      </w:pPr>
      <w:r w:rsidRPr="007F4C59">
        <w:t xml:space="preserve">10. Wykonawcy wspólnie ubiegający się o udzielenie zamówienia dołączają do oferty oświadczenie, z którego wynika, które </w:t>
      </w:r>
      <w:r w:rsidR="002D64A4" w:rsidRPr="007F4C59">
        <w:t xml:space="preserve">dostawy </w:t>
      </w:r>
      <w:r w:rsidRPr="007F4C59">
        <w:t>wykonają poszczególni wykonawcy.</w:t>
      </w:r>
    </w:p>
    <w:p w14:paraId="580898EF" w14:textId="77777777" w:rsidR="00F53E6F" w:rsidRPr="007F4C59" w:rsidRDefault="00F53E6F" w:rsidP="00F53E6F">
      <w:pPr>
        <w:jc w:val="both"/>
      </w:pPr>
      <w:r w:rsidRPr="007F4C59">
        <w:t>11. W przypadku gdy podmiotowe środki dowodowe, w tym oświadczenie, o którym mowa w ust. 10, oraz zobowiązanie podmiotu udostępniającego zasoby, przedmiotowe środki dowodowe  wystawione przez podmioty nieupoważnione lub pełnomocnictwo, zostały sporządzone jako dokument w postaci papierowej i opatrzone własnoręcznym podpisem,</w:t>
      </w:r>
      <w:r w:rsidRPr="007F4C59">
        <w:rPr>
          <w:b/>
        </w:rPr>
        <w:t xml:space="preserve"> przekazuje się cyfrowe odwzorowanie tego dokumentu opatrzone kwalifikowanym podpisem elektronicznym, podpisem zaufanym lub podpisem osobistym, poświadczające zgodność cyfrowego odwzorowania z dokumentem w postaci papierowej. </w:t>
      </w:r>
      <w:r w:rsidRPr="007F4C59">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CDFE8E1" w14:textId="77777777" w:rsidR="00F53E6F" w:rsidRPr="007F4C59" w:rsidRDefault="00F53E6F" w:rsidP="00F53E6F">
      <w:pPr>
        <w:jc w:val="both"/>
      </w:pPr>
      <w:r w:rsidRPr="007F4C59">
        <w:lastRenderedPageBreak/>
        <w:t>12. Przepisy dotyczące wykonawcy stosuje się odpowiednio do wykonawców wspólnie ubiegających się o udzielenie zamówienia</w:t>
      </w:r>
      <w:r w:rsidRPr="007F4C59">
        <w:rPr>
          <w:b/>
        </w:rPr>
        <w:t>.</w:t>
      </w:r>
    </w:p>
    <w:p w14:paraId="14F5FAB3" w14:textId="77777777" w:rsidR="00F53E6F" w:rsidRPr="007F4C59" w:rsidRDefault="00F53E6F" w:rsidP="00F53E6F">
      <w:pPr>
        <w:jc w:val="both"/>
      </w:pPr>
      <w:r w:rsidRPr="007F4C59">
        <w:t xml:space="preserve">13. Wszelka korespondencja prowadzona będzie wyłącznie z Pełnomocnikiem. </w:t>
      </w:r>
    </w:p>
    <w:p w14:paraId="3B9F5B47" w14:textId="77777777" w:rsidR="00F53E6F" w:rsidRPr="007F4C59" w:rsidRDefault="00F53E6F" w:rsidP="00F53E6F">
      <w:pPr>
        <w:jc w:val="both"/>
      </w:pPr>
      <w:r w:rsidRPr="007F4C59">
        <w:t xml:space="preserve">14. W zakresie nieuregulowanym ustawą </w:t>
      </w:r>
      <w:proofErr w:type="spellStart"/>
      <w:r w:rsidRPr="007F4C59">
        <w:t>Pzp</w:t>
      </w:r>
      <w:proofErr w:type="spellEnd"/>
      <w:r w:rsidRPr="007F4C59">
        <w:t xml:space="preserve"> lub niniejszą SWZ w odniesieniu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B7D79BF" w14:textId="77777777" w:rsidR="00F53E6F" w:rsidRPr="00032A06" w:rsidRDefault="00F53E6F" w:rsidP="00F53E6F">
      <w:pPr>
        <w:jc w:val="both"/>
        <w:rPr>
          <w:color w:val="EE0000"/>
        </w:rPr>
      </w:pPr>
    </w:p>
    <w:p w14:paraId="3FECCC67" w14:textId="77777777" w:rsidR="007F4C59" w:rsidRPr="00882FBE" w:rsidRDefault="007F4C59" w:rsidP="007F4C59">
      <w:pPr>
        <w:tabs>
          <w:tab w:val="center" w:pos="4891"/>
        </w:tabs>
        <w:ind w:right="-144"/>
        <w:jc w:val="both"/>
        <w:rPr>
          <w:caps/>
          <w:u w:val="single"/>
        </w:rPr>
      </w:pPr>
      <w:r w:rsidRPr="00882FBE">
        <w:rPr>
          <w:b/>
          <w:caps/>
          <w:u w:val="single"/>
        </w:rPr>
        <w:t>VIII. podstawy wykluczeniA</w:t>
      </w:r>
    </w:p>
    <w:p w14:paraId="7A6A622F" w14:textId="77777777" w:rsidR="007F4C59" w:rsidRPr="00882FBE" w:rsidRDefault="007F4C59" w:rsidP="007F4C59">
      <w:pPr>
        <w:jc w:val="both"/>
      </w:pPr>
      <w:r w:rsidRPr="00882FBE">
        <w:rPr>
          <w:b/>
        </w:rPr>
        <w:t>1. Zamawiający wykluczy z niniejszego postępowania o udzielenie zamówienia Wykonawcę</w:t>
      </w:r>
      <w:r w:rsidRPr="00882FBE">
        <w:rPr>
          <w:b/>
          <w:bCs/>
        </w:rPr>
        <w:t>:</w:t>
      </w:r>
    </w:p>
    <w:p w14:paraId="5E458BF3" w14:textId="77777777" w:rsidR="007F4C59" w:rsidRPr="00882FBE" w:rsidRDefault="007F4C59" w:rsidP="007F4C59">
      <w:pPr>
        <w:jc w:val="both"/>
      </w:pPr>
      <w:r w:rsidRPr="00882FBE">
        <w:t>1) będącego osobą fizyczną, którego prawomocnie skazano za przestępstwo:</w:t>
      </w:r>
    </w:p>
    <w:p w14:paraId="2D16D241" w14:textId="77777777" w:rsidR="007F4C59" w:rsidRPr="0036085B" w:rsidRDefault="007F4C59" w:rsidP="007F4C59">
      <w:pPr>
        <w:jc w:val="both"/>
      </w:pPr>
      <w:r w:rsidRPr="00882FBE">
        <w:t>a) udziału w zorganizowanej grupie przestępczej albo związku mającym na celu popełnienie przestępstwa lub przestępstwa skarbowego, o którym mowa w art. 258 Kodeksu karnego (</w:t>
      </w:r>
      <w:proofErr w:type="spellStart"/>
      <w:r w:rsidRPr="00882FBE">
        <w:t>t.j</w:t>
      </w:r>
      <w:proofErr w:type="spellEnd"/>
      <w:r w:rsidRPr="00882FBE">
        <w:t xml:space="preserve">. Dz. U. </w:t>
      </w:r>
      <w:r w:rsidRPr="0036085B">
        <w:t>z 2025 r. poz. 383),</w:t>
      </w:r>
    </w:p>
    <w:p w14:paraId="5F8CCD72" w14:textId="77777777" w:rsidR="007F4C59" w:rsidRPr="0036085B" w:rsidRDefault="007F4C59" w:rsidP="007F4C59">
      <w:pPr>
        <w:jc w:val="both"/>
      </w:pPr>
      <w:r w:rsidRPr="0036085B">
        <w:t>b) handlu ludźmi, o którym mowa w art. 189a Kodeksu karnego,</w:t>
      </w:r>
    </w:p>
    <w:p w14:paraId="37B27358" w14:textId="77777777" w:rsidR="007F4C59" w:rsidRPr="0036085B" w:rsidRDefault="007F4C59" w:rsidP="007F4C59">
      <w:pPr>
        <w:jc w:val="both"/>
      </w:pPr>
      <w:r w:rsidRPr="0036085B">
        <w:t>c) o którym mowa w art. 228-230a, art. 250a Kodeksu karnego, w art. 46-48 ustawy z dnia 25 czerwca 2010 r. o sporcie (</w:t>
      </w:r>
      <w:proofErr w:type="spellStart"/>
      <w:r w:rsidRPr="0036085B">
        <w:t>t.j</w:t>
      </w:r>
      <w:proofErr w:type="spellEnd"/>
      <w:r w:rsidRPr="0036085B">
        <w:t>. Dz. U. z 2026 r. poz. 95) lub w art. 54 ust. 1-4 ustawy z dnia 12 maja 2011 r. o refundacji leków, środków spożywczych specjalnego przeznaczenia żywieniowego oraz wyrobów medycznych (</w:t>
      </w:r>
      <w:proofErr w:type="spellStart"/>
      <w:r w:rsidRPr="0036085B">
        <w:t>t.j</w:t>
      </w:r>
      <w:proofErr w:type="spellEnd"/>
      <w:r w:rsidRPr="0036085B">
        <w:t xml:space="preserve">. Dz. U. z 2025 r. poz. 907 z </w:t>
      </w:r>
      <w:proofErr w:type="spellStart"/>
      <w:r w:rsidRPr="0036085B">
        <w:t>późn</w:t>
      </w:r>
      <w:proofErr w:type="spellEnd"/>
      <w:r w:rsidRPr="0036085B">
        <w:t>. zm.),</w:t>
      </w:r>
    </w:p>
    <w:p w14:paraId="53FFC425" w14:textId="77777777" w:rsidR="007F4C59" w:rsidRPr="0036085B" w:rsidRDefault="007F4C59" w:rsidP="007F4C59">
      <w:pPr>
        <w:jc w:val="both"/>
      </w:pPr>
      <w:r w:rsidRPr="0036085B">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6149CBB" w14:textId="77777777" w:rsidR="007F4C59" w:rsidRPr="0036085B" w:rsidRDefault="007F4C59" w:rsidP="007F4C59">
      <w:pPr>
        <w:jc w:val="both"/>
      </w:pPr>
      <w:r w:rsidRPr="0036085B">
        <w:t>e) o charakterze terrorystycznym, o którym mowa w art. 115 § 20 Kodeksu karnego, lub mające na celu popełnienie tego przestępstwa,</w:t>
      </w:r>
    </w:p>
    <w:p w14:paraId="2FCD6AE1" w14:textId="77777777" w:rsidR="007F4C59" w:rsidRPr="0036085B" w:rsidRDefault="007F4C59" w:rsidP="007F4C59">
      <w:pPr>
        <w:jc w:val="both"/>
      </w:pPr>
      <w:r w:rsidRPr="0036085B">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36085B">
        <w:t>t.j</w:t>
      </w:r>
      <w:proofErr w:type="spellEnd"/>
      <w:r w:rsidRPr="0036085B">
        <w:t>. Dz. U. z 2025 r. poz. 1567),</w:t>
      </w:r>
    </w:p>
    <w:p w14:paraId="768A155F" w14:textId="77777777" w:rsidR="007F4C59" w:rsidRPr="0036085B" w:rsidRDefault="007F4C59" w:rsidP="007F4C59">
      <w:pPr>
        <w:jc w:val="both"/>
      </w:pPr>
      <w:r w:rsidRPr="0036085B">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A62E356" w14:textId="77777777" w:rsidR="007F4C59" w:rsidRPr="0036085B" w:rsidRDefault="007F4C59" w:rsidP="007F4C59">
      <w:pPr>
        <w:jc w:val="both"/>
      </w:pPr>
      <w:r w:rsidRPr="0036085B">
        <w:t>h) 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2EB81D9B" w14:textId="77777777" w:rsidR="007F4C59" w:rsidRPr="0036085B" w:rsidRDefault="007F4C59" w:rsidP="007F4C59">
      <w:pPr>
        <w:jc w:val="both"/>
      </w:pPr>
      <w:proofErr w:type="gramStart"/>
      <w:r w:rsidRPr="0036085B">
        <w:t>2)</w:t>
      </w:r>
      <w:proofErr w:type="gramEnd"/>
      <w:r w:rsidRPr="0036085B">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8548219" w14:textId="77777777" w:rsidR="007F4C59" w:rsidRPr="0036085B" w:rsidRDefault="007F4C59" w:rsidP="007F4C59">
      <w:pPr>
        <w:jc w:val="both"/>
      </w:pPr>
      <w:r w:rsidRPr="0036085B">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D0FDB2B" w14:textId="77777777" w:rsidR="007F4C59" w:rsidRPr="0036085B" w:rsidRDefault="007F4C59" w:rsidP="007F4C59">
      <w:pPr>
        <w:jc w:val="both"/>
      </w:pPr>
      <w:r w:rsidRPr="0036085B">
        <w:t>4) wobec którego prawomocnie orzeczono zakaz ubiegania się o zamówienia publiczne;</w:t>
      </w:r>
    </w:p>
    <w:p w14:paraId="3457AB2E" w14:textId="77777777" w:rsidR="007F4C59" w:rsidRPr="0036085B" w:rsidRDefault="007F4C59" w:rsidP="007F4C59">
      <w:pPr>
        <w:jc w:val="both"/>
      </w:pPr>
      <w:proofErr w:type="gramStart"/>
      <w:r w:rsidRPr="0036085B">
        <w:t>5)</w:t>
      </w:r>
      <w:proofErr w:type="gramEnd"/>
      <w:r w:rsidRPr="0036085B">
        <w:t xml:space="preserve"> jeżeli Zamawiający może stwierdzić, na podstawie wiarygodnych przesłanek, że wykonawca zawarł z innymi wykonawcami porozumienie mające na celu zakłócenie konkurencji, </w:t>
      </w:r>
      <w:r w:rsidRPr="0036085B">
        <w:lastRenderedPageBreak/>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24EE425" w14:textId="77777777" w:rsidR="007F4C59" w:rsidRPr="0036085B" w:rsidRDefault="007F4C59" w:rsidP="007F4C59">
      <w:pPr>
        <w:jc w:val="both"/>
        <w:rPr>
          <w:b/>
        </w:rPr>
      </w:pPr>
      <w:proofErr w:type="gramStart"/>
      <w:r w:rsidRPr="0036085B">
        <w:t>6)</w:t>
      </w:r>
      <w:proofErr w:type="gramEnd"/>
      <w:r w:rsidRPr="0036085B">
        <w:t xml:space="preserve"> jeżeli, w przypadkach, o których mowa w art. 85 ust. 1 ustawy </w:t>
      </w:r>
      <w:proofErr w:type="spellStart"/>
      <w:r w:rsidRPr="0036085B">
        <w:t>Pzp</w:t>
      </w:r>
      <w:proofErr w:type="spellEnd"/>
      <w:r w:rsidRPr="0036085B">
        <w:t>, doszło do zakłócenia konkurencji wynikającego z wcześniejszego zaangażowania tego wykonawcy lub podmiotu, który należy z wykonawcą do tej samej grupy kapitałowej w rozumieniu ustawy o ochronie konkurencji i konsumentów, chyba że spowodowane tym zakłócenie konkurencji może być wyeliminowane w inny sposób niż przez wykluczenie wykonawcy z udziału w postępowaniu o udzielenie zamówienia.</w:t>
      </w:r>
    </w:p>
    <w:p w14:paraId="47933084" w14:textId="77777777" w:rsidR="007F4C59" w:rsidRPr="00C5268C" w:rsidRDefault="007F4C59" w:rsidP="007F4C59">
      <w:pPr>
        <w:jc w:val="both"/>
      </w:pPr>
      <w:r w:rsidRPr="0036085B">
        <w:rPr>
          <w:b/>
        </w:rPr>
        <w:t xml:space="preserve">2. Zamawiający wykluczy z niniejszego postępowania o udzielenie zamówienia także </w:t>
      </w:r>
      <w:r w:rsidRPr="00C5268C">
        <w:rPr>
          <w:b/>
        </w:rPr>
        <w:t>Wykonawcę</w:t>
      </w:r>
      <w:r w:rsidRPr="00C5268C">
        <w:rPr>
          <w:b/>
          <w:bCs/>
        </w:rPr>
        <w:t>:</w:t>
      </w:r>
    </w:p>
    <w:p w14:paraId="74B8FFF5" w14:textId="77777777" w:rsidR="007F4C59" w:rsidRPr="00C5268C" w:rsidRDefault="007F4C59" w:rsidP="007F4C59">
      <w:pPr>
        <w:jc w:val="both"/>
      </w:pPr>
      <w:r w:rsidRPr="00C5268C">
        <w:t>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w:t>
      </w:r>
    </w:p>
    <w:p w14:paraId="78404932" w14:textId="77777777" w:rsidR="007F4C59" w:rsidRPr="00C5268C" w:rsidRDefault="007F4C59" w:rsidP="007F4C59">
      <w:pPr>
        <w:jc w:val="both"/>
      </w:pPr>
      <w:r w:rsidRPr="00C5268C">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w:t>
      </w:r>
    </w:p>
    <w:p w14:paraId="5544F248" w14:textId="77777777" w:rsidR="007F4C59" w:rsidRPr="00C5268C" w:rsidRDefault="007F4C59" w:rsidP="007F4C59">
      <w:pPr>
        <w:jc w:val="both"/>
        <w:rPr>
          <w:b/>
        </w:rPr>
      </w:pPr>
      <w:r w:rsidRPr="00C5268C">
        <w:t>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w:t>
      </w:r>
    </w:p>
    <w:p w14:paraId="510F9C61" w14:textId="77777777" w:rsidR="007F4C59" w:rsidRPr="007F4C59" w:rsidRDefault="007F4C59" w:rsidP="007F4C59">
      <w:pPr>
        <w:jc w:val="both"/>
      </w:pPr>
      <w:r w:rsidRPr="00C5268C">
        <w:t>3.</w:t>
      </w:r>
      <w:r w:rsidRPr="00C5268C">
        <w:rPr>
          <w:b/>
        </w:rPr>
        <w:t xml:space="preserve"> </w:t>
      </w:r>
      <w:r w:rsidRPr="00C5268C">
        <w:t xml:space="preserve">Na podstawie art. 1 pkt 3 oraz art. 22 w zw. z art. 7 ustawy z dnia 13 kwietnia 2022 r. o szczególnych rozwiązaniach w zakresie przeciwdziałania wspieraniu agresji na Ukrainę oraz </w:t>
      </w:r>
      <w:r w:rsidRPr="007F4C59">
        <w:t>służących ochronie bezpieczeństwa narodowego (</w:t>
      </w:r>
      <w:proofErr w:type="spellStart"/>
      <w:r w:rsidRPr="007F4C59">
        <w:t>t.j</w:t>
      </w:r>
      <w:proofErr w:type="spellEnd"/>
      <w:r w:rsidRPr="007F4C59">
        <w:t>. Dz. U. z 2025 r. poz. 514) z niniejszego</w:t>
      </w:r>
      <w:r w:rsidRPr="007F4C59">
        <w:rPr>
          <w:b/>
        </w:rPr>
        <w:t xml:space="preserve"> </w:t>
      </w:r>
      <w:r w:rsidRPr="007F4C59">
        <w:t>postępowania o udzielenie zamówienia publicznego Zamawiający wykluczy także:</w:t>
      </w:r>
    </w:p>
    <w:p w14:paraId="5EEF287A" w14:textId="77777777" w:rsidR="007F4C59" w:rsidRPr="007F4C59" w:rsidRDefault="007F4C59" w:rsidP="007F4C59">
      <w:pPr>
        <w:jc w:val="both"/>
      </w:pPr>
      <w:r w:rsidRPr="007F4C59">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17F0B819" w14:textId="77777777" w:rsidR="007F4C59" w:rsidRPr="00C5268C" w:rsidRDefault="007F4C59" w:rsidP="007F4C59">
      <w:pPr>
        <w:jc w:val="both"/>
      </w:pPr>
      <w:r w:rsidRPr="007F4C59">
        <w:t xml:space="preserve">2) wykonawcę oraz uczestnika konkursu, którego beneficjentem rzeczywistym w rozumieniu ustawy z dnia </w:t>
      </w:r>
      <w:r w:rsidRPr="00C5268C">
        <w:t>1 marca 2018 r. o przeciwdziałaniu praniu pieniędzy oraz finansowaniu terroryzmu (</w:t>
      </w:r>
      <w:proofErr w:type="spellStart"/>
      <w:r w:rsidRPr="00C5268C">
        <w:t>t.j</w:t>
      </w:r>
      <w:proofErr w:type="spellEnd"/>
      <w:r w:rsidRPr="00C5268C">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8D36084" w14:textId="77777777" w:rsidR="007F4C59" w:rsidRPr="00C5268C" w:rsidRDefault="007F4C59" w:rsidP="007F4C59">
      <w:pPr>
        <w:jc w:val="both"/>
      </w:pPr>
      <w:r w:rsidRPr="00C5268C">
        <w:t>3) wykonawcę oraz uczestnika konkursu, którego jednostką dominującą w rozumieniu art. 3 ust. 1 pkt 37 ustawy z dnia 29 września 1994 r. o rachunkowości (</w:t>
      </w:r>
      <w:proofErr w:type="spellStart"/>
      <w:r w:rsidRPr="00C5268C">
        <w:t>t.j</w:t>
      </w:r>
      <w:proofErr w:type="spellEnd"/>
      <w:r w:rsidRPr="00C5268C">
        <w:t xml:space="preserve">. Dz. U. z 2023 r. poz. 120 z </w:t>
      </w:r>
      <w:proofErr w:type="spellStart"/>
      <w:r w:rsidRPr="00C5268C">
        <w:t>późn</w:t>
      </w:r>
      <w:proofErr w:type="spellEnd"/>
      <w:r w:rsidRPr="00C5268C">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02A5BBB" w14:textId="77777777" w:rsidR="007F4C59" w:rsidRPr="00C5268C" w:rsidRDefault="007F4C59" w:rsidP="007F4C59">
      <w:pPr>
        <w:jc w:val="both"/>
      </w:pPr>
      <w:r w:rsidRPr="00C5268C">
        <w:t>Osoba lub podmiot podlegające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 w wysokości do 20 000 000 zł.</w:t>
      </w:r>
    </w:p>
    <w:p w14:paraId="640DDC1D" w14:textId="77777777" w:rsidR="007F4C59" w:rsidRPr="00C5268C" w:rsidRDefault="007F4C59" w:rsidP="007F4C59">
      <w:pPr>
        <w:jc w:val="both"/>
      </w:pPr>
      <w:r w:rsidRPr="00C5268C">
        <w:t xml:space="preserve">4. Zgodnie z art. 5k rozporządzenia Rady (UE) nr 833/2014 z dnia 31 lipca 2014 r. dotyczącego środków ograniczających w związku z działaniami Rosji destabilizującymi sytuację na Ukrainie –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w:t>
      </w:r>
      <w:r w:rsidRPr="00C5268C">
        <w:lastRenderedPageBreak/>
        <w:t xml:space="preserve">lit. b)-f) i lit. h)-j) dyrektywy 2014/24/UE, art. 18, art. 21 lit. b)-e) i lit. g)-i), art. 29 i 30 dyrektywy 2014/25/UE oraz art. 13 lit. a)-d), lit. f)-h) i lit. j) dyrektywy 2009/81/WE oraz tytułu VII rozporządzenia (UE, </w:t>
      </w:r>
      <w:proofErr w:type="spellStart"/>
      <w:r w:rsidRPr="00C5268C">
        <w:t>Euratom</w:t>
      </w:r>
      <w:proofErr w:type="spellEnd"/>
      <w:r w:rsidRPr="00C5268C">
        <w:t>) 2018/1046 na rzecz lub z udziałem:</w:t>
      </w:r>
    </w:p>
    <w:p w14:paraId="02C233CF" w14:textId="77777777" w:rsidR="007F4C59" w:rsidRPr="00C5268C" w:rsidRDefault="007F4C59" w:rsidP="007F4C59">
      <w:pPr>
        <w:jc w:val="both"/>
      </w:pPr>
      <w:r w:rsidRPr="00C5268C">
        <w:t>a) obywateli rosyjskich, osób fizycznych zamieszkałych w Rosji lub osób prawnych, podmiotów lub organów z siedzibą w Rosji;</w:t>
      </w:r>
    </w:p>
    <w:p w14:paraId="6F4A358F" w14:textId="77777777" w:rsidR="007F4C59" w:rsidRPr="00C5268C" w:rsidRDefault="007F4C59" w:rsidP="007F4C59">
      <w:pPr>
        <w:jc w:val="both"/>
      </w:pPr>
      <w:r w:rsidRPr="00C5268C">
        <w:t>b) osób prawnych, podmiotów lub organów, do których prawa własności bezpośrednio lub pośrednio w ponad 50 % należą do podmiotu, o którym mowa w lit. a) niniejszego ustępu; lub</w:t>
      </w:r>
    </w:p>
    <w:p w14:paraId="0CF592FC" w14:textId="77777777" w:rsidR="007F4C59" w:rsidRPr="007F4C59" w:rsidRDefault="007F4C59" w:rsidP="007F4C59">
      <w:pPr>
        <w:jc w:val="both"/>
      </w:pPr>
      <w:r w:rsidRPr="00C5268C">
        <w:t xml:space="preserve">c) osób fizycznych lub prawnych, podmiotów lub organów działających w imieniu lub pod kierunkiem podmiotu, o którym mowa w lit. a) lub b) niniejszego ustępu, w tym podwykonawców, </w:t>
      </w:r>
      <w:r w:rsidRPr="007F4C59">
        <w:t>dostawców lub podmiotów, na których zdolności polega się w rozumieniu dyrektyw w sprawie zamówień publicznych, w przypadku, gdy przypada na nich ponad 10 % wartości zamówienia.</w:t>
      </w:r>
    </w:p>
    <w:p w14:paraId="44148478" w14:textId="77777777" w:rsidR="007F4C59" w:rsidRPr="007F4C59" w:rsidRDefault="007F4C59" w:rsidP="007F4C59">
      <w:pPr>
        <w:jc w:val="both"/>
      </w:pPr>
      <w:r w:rsidRPr="007F4C59">
        <w:t xml:space="preserve">5. Wykluczenie Wykonawcy następuje zgodnie z art. 111 ustawy </w:t>
      </w:r>
      <w:proofErr w:type="spellStart"/>
      <w:r w:rsidRPr="007F4C59">
        <w:t>Pzp</w:t>
      </w:r>
      <w:proofErr w:type="spellEnd"/>
      <w:r w:rsidRPr="007F4C59">
        <w:t>.</w:t>
      </w:r>
    </w:p>
    <w:p w14:paraId="622ACEE7" w14:textId="77777777" w:rsidR="007F4C59" w:rsidRPr="007F4C59" w:rsidRDefault="007F4C59" w:rsidP="007F4C59">
      <w:pPr>
        <w:jc w:val="both"/>
      </w:pPr>
      <w:r w:rsidRPr="007F4C59">
        <w:t>6. Wykonawca może zostać wykluczony przez Zamawiającego na każdym etapie postępowania o udzielenie zamówienia.</w:t>
      </w:r>
    </w:p>
    <w:p w14:paraId="1F504F8F" w14:textId="77777777" w:rsidR="007F4C59" w:rsidRPr="007F4C59" w:rsidRDefault="007F4C59" w:rsidP="007F4C59">
      <w:pPr>
        <w:jc w:val="both"/>
      </w:pPr>
      <w:r w:rsidRPr="007F4C59">
        <w:t>7. Wykonawca zobowiązany jest wykazać brak podstaw do wykluczenia, o których mowa wyżej w ust. 1, 2, 3 i 4.</w:t>
      </w:r>
    </w:p>
    <w:p w14:paraId="6708DA0B" w14:textId="77777777" w:rsidR="007F4C59" w:rsidRPr="007F4C59" w:rsidRDefault="007F4C59" w:rsidP="007F4C59">
      <w:pPr>
        <w:jc w:val="both"/>
      </w:pPr>
      <w:r w:rsidRPr="007F4C59">
        <w:t xml:space="preserve">8. Wykonawca, który podlega wykluczeniu zgodnie z ust. 1 pkt 1, 2 i 5 oraz ust. 2 może przedstawić dowody na to, że podjęte przez niego środki są wystarczające do wykazania jego rzetelności, w szczególności udowodnić, że spełnił </w:t>
      </w:r>
      <w:r w:rsidRPr="007F4C59">
        <w:rPr>
          <w:u w:val="single"/>
        </w:rPr>
        <w:t>łącznie</w:t>
      </w:r>
      <w:r w:rsidRPr="007F4C59">
        <w:t xml:space="preserve"> następujące przesłanki:</w:t>
      </w:r>
    </w:p>
    <w:p w14:paraId="59A1C192" w14:textId="77777777" w:rsidR="007F4C59" w:rsidRPr="007F4C59" w:rsidRDefault="007F4C59" w:rsidP="007F4C59">
      <w:pPr>
        <w:jc w:val="both"/>
      </w:pPr>
      <w:r w:rsidRPr="007F4C59">
        <w:t>1) naprawił lub zobowiązał się do naprawienia szkody wyrządzonej przestępstwem, wykroczeniem lub swoim nieprawidłowym postępowaniem, w tym poprzez zadośćuczynienie pieniężne;</w:t>
      </w:r>
    </w:p>
    <w:p w14:paraId="2D8BD542" w14:textId="77777777" w:rsidR="007F4C59" w:rsidRPr="007F4C59" w:rsidRDefault="007F4C59" w:rsidP="007F4C59">
      <w:pPr>
        <w:jc w:val="both"/>
      </w:pPr>
      <w:r w:rsidRPr="007F4C59">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88108EF" w14:textId="77777777" w:rsidR="007F4C59" w:rsidRPr="007F4C59" w:rsidRDefault="007F4C59" w:rsidP="007F4C59">
      <w:pPr>
        <w:jc w:val="both"/>
      </w:pPr>
      <w:r w:rsidRPr="007F4C59">
        <w:t>3)  podjął konkretne środki techniczne, organizacyjne i kadrowe, odpowiednie dla zapobiegania dalszym przestępstwom, wykroczeniom lub nieprawidłowemu postępowaniu, w szczególności:</w:t>
      </w:r>
    </w:p>
    <w:p w14:paraId="3940AF5D" w14:textId="77777777" w:rsidR="007F4C59" w:rsidRPr="007F4C59" w:rsidRDefault="007F4C59" w:rsidP="007F4C59">
      <w:pPr>
        <w:numPr>
          <w:ilvl w:val="0"/>
          <w:numId w:val="5"/>
        </w:numPr>
        <w:ind w:left="709"/>
        <w:jc w:val="both"/>
      </w:pPr>
      <w:r w:rsidRPr="007F4C59">
        <w:t>zerwał wszelkie powiązania z osobami lub podmiotami odpowiedzialnymi za nieprawidłowe postępowanie wykonawcy,</w:t>
      </w:r>
    </w:p>
    <w:p w14:paraId="019443E7" w14:textId="77777777" w:rsidR="007F4C59" w:rsidRPr="007F4C59" w:rsidRDefault="007F4C59" w:rsidP="007F4C59">
      <w:pPr>
        <w:numPr>
          <w:ilvl w:val="0"/>
          <w:numId w:val="5"/>
        </w:numPr>
        <w:ind w:left="709"/>
        <w:jc w:val="both"/>
      </w:pPr>
      <w:r w:rsidRPr="007F4C59">
        <w:t>zreorganizował personel,</w:t>
      </w:r>
    </w:p>
    <w:p w14:paraId="2FFDA27A" w14:textId="77777777" w:rsidR="007F4C59" w:rsidRPr="007F4C59" w:rsidRDefault="007F4C59" w:rsidP="007F4C59">
      <w:pPr>
        <w:numPr>
          <w:ilvl w:val="0"/>
          <w:numId w:val="5"/>
        </w:numPr>
        <w:ind w:left="709"/>
        <w:jc w:val="both"/>
      </w:pPr>
      <w:r w:rsidRPr="007F4C59">
        <w:t>wdrożył system sprawozdawczości i kontroli,</w:t>
      </w:r>
    </w:p>
    <w:p w14:paraId="304EE695" w14:textId="77777777" w:rsidR="007F4C59" w:rsidRPr="007F4C59" w:rsidRDefault="007F4C59" w:rsidP="007F4C59">
      <w:pPr>
        <w:numPr>
          <w:ilvl w:val="0"/>
          <w:numId w:val="5"/>
        </w:numPr>
        <w:ind w:left="709"/>
        <w:jc w:val="both"/>
      </w:pPr>
      <w:r w:rsidRPr="007F4C59">
        <w:t>utworzył struktury audytu wewnętrznego do monitorowania przestrzegania przepisów, wewnętrznych regulacji lub standardów,</w:t>
      </w:r>
    </w:p>
    <w:p w14:paraId="5DF0B350" w14:textId="77777777" w:rsidR="007F4C59" w:rsidRPr="007F4C59" w:rsidRDefault="007F4C59" w:rsidP="007F4C59">
      <w:pPr>
        <w:numPr>
          <w:ilvl w:val="0"/>
          <w:numId w:val="5"/>
        </w:numPr>
        <w:ind w:left="709"/>
        <w:jc w:val="both"/>
        <w:rPr>
          <w:b/>
        </w:rPr>
      </w:pPr>
      <w:r w:rsidRPr="007F4C59">
        <w:t>wprowadził wewnętrzne regulacje dotyczące odpowiedzialności i odszkodowań za nieprzestrzeganie przepisów, wewnętrznych regulacji lub standardów.</w:t>
      </w:r>
    </w:p>
    <w:p w14:paraId="761BE9B3" w14:textId="77777777" w:rsidR="007F4C59" w:rsidRPr="007F4C59" w:rsidRDefault="007F4C59" w:rsidP="007F4C59">
      <w:pPr>
        <w:jc w:val="both"/>
      </w:pPr>
      <w:r w:rsidRPr="007F4C59">
        <w:t>9. Zamawiający ocenia, czy podjęte przez Wykonawcę czynności, o których mowa w ust. 7, są wystarczające do wykazania jego rzetelności, uwzględniając wagę i szczególne okoliczności czynu Wykonawcy. Jeżeli podjęte przez Wykonawcę czynności nie są wystarczające do wykazania jego rzetelności, Zamawiający wyklucza Wykonawcę.</w:t>
      </w:r>
    </w:p>
    <w:p w14:paraId="116E31DA" w14:textId="77777777" w:rsidR="007F4C59" w:rsidRPr="007F4C59" w:rsidRDefault="007F4C59" w:rsidP="007F4C59">
      <w:pPr>
        <w:jc w:val="both"/>
        <w:rPr>
          <w:bCs/>
        </w:rPr>
      </w:pPr>
    </w:p>
    <w:p w14:paraId="278D1DD8" w14:textId="77777777" w:rsidR="00F53E6F" w:rsidRPr="007F4C59" w:rsidRDefault="00F53E6F" w:rsidP="00F53E6F">
      <w:pPr>
        <w:jc w:val="both"/>
        <w:rPr>
          <w:caps/>
          <w:u w:val="single"/>
        </w:rPr>
      </w:pPr>
      <w:r w:rsidRPr="007F4C59">
        <w:rPr>
          <w:b/>
          <w:caps/>
          <w:u w:val="single"/>
        </w:rPr>
        <w:t>IX. Informacje o ŚRODKACH KOMUNIKACJI ELEKTRONICZNEJ, PRZY UŻYCIU KTÓRych ZAMAWIAJĄCY BĘDZIE KOMUNIKOWAŁ SIĘ Z WYKONAWCAMI, ORAZ INFORMACJE O WYMAGANIACH TECHNICZNYCH I ORGANIZACYJNYCH SPORZĄDZANIA, WYSYŁANIA I ODBIERANIA KOMUNIKACJI ELEKTRONICZNEJ</w:t>
      </w:r>
    </w:p>
    <w:p w14:paraId="6BBE9E04" w14:textId="77777777" w:rsidR="00F53E6F" w:rsidRPr="007F4C59" w:rsidRDefault="00F53E6F" w:rsidP="00F53E6F">
      <w:pPr>
        <w:jc w:val="both"/>
        <w:rPr>
          <w:b/>
        </w:rPr>
      </w:pPr>
      <w:r w:rsidRPr="007F4C59">
        <w:rPr>
          <w:b/>
        </w:rPr>
        <w:t>1. Informacje ogólne</w:t>
      </w:r>
    </w:p>
    <w:p w14:paraId="48A91534" w14:textId="77777777" w:rsidR="00D553E6" w:rsidRPr="007F4C59" w:rsidRDefault="00D553E6" w:rsidP="00D553E6">
      <w:pPr>
        <w:jc w:val="both"/>
      </w:pPr>
      <w:r w:rsidRPr="007F4C59">
        <w:t>1) W postępowaniu o udzielenie zamówienia komunikacja między Zamawiającym a Wykonawcami, w tym składanie wniosków, ofert, oświadczeń i dokumentów, odbywa się wyłącznie przy użyciu</w:t>
      </w:r>
      <w:r w:rsidRPr="007F4C59">
        <w:rPr>
          <w:b/>
        </w:rPr>
        <w:t xml:space="preserve"> Platformy e-Zamówienia</w:t>
      </w:r>
      <w:r w:rsidRPr="007F4C59">
        <w:t xml:space="preserve"> dostępnej pod adresem: </w:t>
      </w:r>
      <w:r w:rsidRPr="007F4C59">
        <w:rPr>
          <w:b/>
          <w:bCs/>
        </w:rPr>
        <w:t>https://ezamowienia.gov.pl</w:t>
      </w:r>
      <w:r w:rsidRPr="007F4C59">
        <w:t xml:space="preserve">, zgodnie z art. 61 –63 ustawy </w:t>
      </w:r>
      <w:proofErr w:type="spellStart"/>
      <w:r w:rsidRPr="007F4C59">
        <w:t>Pzp</w:t>
      </w:r>
      <w:proofErr w:type="spellEnd"/>
      <w:r w:rsidRPr="007F4C59">
        <w:t xml:space="preserve">. Maksymalny rozmiar plików zgodny z aktualnymi ograniczeniami Platformy </w:t>
      </w:r>
      <w:r w:rsidRPr="007F4C59">
        <w:br/>
        <w:t>e-Zamówienia. Instrukcja komunikacji w postępowaniu dostępna jest pod adresem:</w:t>
      </w:r>
    </w:p>
    <w:p w14:paraId="199F43C9" w14:textId="77777777" w:rsidR="00D553E6" w:rsidRPr="007F4C59" w:rsidRDefault="00D553E6" w:rsidP="00D553E6">
      <w:pPr>
        <w:jc w:val="both"/>
      </w:pPr>
      <w:r w:rsidRPr="007F4C59">
        <w:t>https://media.ezamowienia.gov.pl/pod/2021/10/Komunikacja-w-postepowaniu-5.1.pdf</w:t>
      </w:r>
    </w:p>
    <w:p w14:paraId="24B5D47A" w14:textId="77777777" w:rsidR="00F53E6F" w:rsidRPr="007F4C59" w:rsidRDefault="00F53E6F" w:rsidP="00F53E6F">
      <w:pPr>
        <w:jc w:val="both"/>
      </w:pPr>
      <w:r w:rsidRPr="007F4C59">
        <w:t>2) Zamawiający wyznacza osoby do kontaktu z Wykonawcami:</w:t>
      </w:r>
    </w:p>
    <w:p w14:paraId="6EA50A82" w14:textId="77777777" w:rsidR="00F53E6F" w:rsidRPr="007F4C59" w:rsidRDefault="00F53E6F" w:rsidP="00F53E6F">
      <w:pPr>
        <w:jc w:val="both"/>
      </w:pPr>
      <w:r w:rsidRPr="007F4C59">
        <w:lastRenderedPageBreak/>
        <w:t xml:space="preserve">– w sprawie przedmiotu zamówienia Pan Jacek </w:t>
      </w:r>
      <w:proofErr w:type="spellStart"/>
      <w:r w:rsidRPr="007F4C59">
        <w:t>O</w:t>
      </w:r>
      <w:r w:rsidR="00ED6A64" w:rsidRPr="007F4C59">
        <w:t>lewiecki</w:t>
      </w:r>
      <w:proofErr w:type="spellEnd"/>
      <w:r w:rsidRPr="007F4C59">
        <w:t>, tel. 29 </w:t>
      </w:r>
      <w:r w:rsidR="008F118A" w:rsidRPr="007F4C59">
        <w:t xml:space="preserve">769 37 </w:t>
      </w:r>
      <w:r w:rsidR="00213DA1" w:rsidRPr="007F4C59">
        <w:t>66</w:t>
      </w:r>
      <w:r w:rsidRPr="007F4C59">
        <w:t xml:space="preserve">, e-mail: </w:t>
      </w:r>
      <w:r w:rsidR="00ED6A64" w:rsidRPr="007F4C59">
        <w:t>j</w:t>
      </w:r>
      <w:r w:rsidR="00ED6A64" w:rsidRPr="007F4C59">
        <w:rPr>
          <w:u w:val="single"/>
        </w:rPr>
        <w:t>.olewiecki</w:t>
      </w:r>
      <w:r w:rsidRPr="007F4C59">
        <w:rPr>
          <w:u w:val="single"/>
        </w:rPr>
        <w:t>@goworowo.pl</w:t>
      </w:r>
      <w:r w:rsidRPr="007F4C59">
        <w:t>,</w:t>
      </w:r>
    </w:p>
    <w:p w14:paraId="4C91144A" w14:textId="77777777" w:rsidR="00F53E6F" w:rsidRPr="007F4C59" w:rsidRDefault="00F53E6F" w:rsidP="00F53E6F">
      <w:pPr>
        <w:jc w:val="both"/>
      </w:pPr>
      <w:r w:rsidRPr="007F4C59">
        <w:t xml:space="preserve">– w sprawach proceduralnych Pani Ewa Mościcka, tel. 29 769 37 20, e-mail: </w:t>
      </w:r>
      <w:r w:rsidRPr="007F4C59">
        <w:rPr>
          <w:u w:val="single"/>
        </w:rPr>
        <w:t>e.moscicka@goworowo.pl</w:t>
      </w:r>
      <w:r w:rsidRPr="007F4C59">
        <w:t>,</w:t>
      </w:r>
    </w:p>
    <w:p w14:paraId="66819A9C" w14:textId="77777777" w:rsidR="00D553E6" w:rsidRPr="007F4C59" w:rsidRDefault="00D553E6" w:rsidP="00D553E6">
      <w:pPr>
        <w:jc w:val="both"/>
      </w:pPr>
      <w:r w:rsidRPr="007F4C59">
        <w:t>Zamawiający może w uzasadnionych przypadkach komunikować się (</w:t>
      </w:r>
      <w:r w:rsidRPr="007F4C59">
        <w:rPr>
          <w:b/>
        </w:rPr>
        <w:t xml:space="preserve">nie dotyczy składania </w:t>
      </w:r>
      <w:r w:rsidRPr="007F4C59">
        <w:rPr>
          <w:b/>
        </w:rPr>
        <w:br/>
        <w:t>i wycofywania ofert wraz z załącznikami oraz</w:t>
      </w:r>
      <w:r w:rsidRPr="007F4C59">
        <w:t xml:space="preserve"> </w:t>
      </w:r>
      <w:r w:rsidRPr="007F4C59">
        <w:rPr>
          <w:b/>
        </w:rPr>
        <w:t>składania dokumentów postępowania</w:t>
      </w:r>
      <w:r w:rsidRPr="007F4C59">
        <w:t>) z Wykonawcami za pomocą poczty elektronicznej ug@goworowo.pl, adresu e-Doręczeń: AE:PL-32492-44691-GIJED-31. Maksymalny rozmiar przesyłanych plików zgodny z aktualnymi ograniczeniami e-Doręczeń.</w:t>
      </w:r>
    </w:p>
    <w:p w14:paraId="151550C7" w14:textId="77777777" w:rsidR="00D553E6" w:rsidRPr="007F4C59" w:rsidRDefault="00D553E6" w:rsidP="00D553E6">
      <w:pPr>
        <w:jc w:val="both"/>
      </w:pPr>
      <w:r w:rsidRPr="007F4C59">
        <w:t>3) Wykonawca zamierzający wziąć udział w postępowaniu o udzielenie zamówienia publicznego, musi posiadać konto podmiotu „Wykonawca” na Platformie e-Zamówienia. Korzystanie z Platformy e-Zamówienia jest bezpłatne.</w:t>
      </w:r>
    </w:p>
    <w:p w14:paraId="7992EFE6" w14:textId="77777777" w:rsidR="00F53E6F" w:rsidRPr="007F4C59" w:rsidRDefault="00F53E6F" w:rsidP="00F53E6F">
      <w:pPr>
        <w:jc w:val="both"/>
      </w:pPr>
      <w:r w:rsidRPr="007F4C59">
        <w:t>4) Wymagania techniczne oraz organizacyjne wysyłania i odbierania dokumentów elektronicznych, elektronicznych kopii dokumentów i oświadczeń oraz informacji przekazywanych przy ich użyciu opisane zostały w Regulaminie korzystania z systemu e-Zamówienia (Regulamin dostępny na stronie internetowej (</w:t>
      </w:r>
      <w:hyperlink r:id="rId7" w:anchor="regulamin-serwisu" w:history="1">
        <w:r w:rsidRPr="007F4C59">
          <w:rPr>
            <w:u w:val="single"/>
          </w:rPr>
          <w:t>https://ezamowienia.gov.pl/pl/regulamin/#regulamin-serwisu</w:t>
        </w:r>
      </w:hyperlink>
      <w:r w:rsidRPr="007F4C59">
        <w:t xml:space="preserve">). </w:t>
      </w:r>
      <w:r w:rsidRPr="007F4C59">
        <w:rPr>
          <w:iCs/>
        </w:rPr>
        <w:t>W</w:t>
      </w:r>
      <w:r w:rsidRPr="007F4C59">
        <w:t>ykonawca ubiegając się o udzielenie zamówienia, w szczególności składając ofertę, akceptuje zasady korzystania z systemu e-Zamówienia, wskazane w Interaktywnej instrukcji użytkownika dostępnej pod adresem: https://ezamowienia.gov.pl/pl/instrukcje/.</w:t>
      </w:r>
      <w:r w:rsidRPr="007F4C59">
        <w:rPr>
          <w:strike/>
        </w:rPr>
        <w:t xml:space="preserve"> </w:t>
      </w:r>
    </w:p>
    <w:p w14:paraId="150A44B1" w14:textId="77777777" w:rsidR="00F53E6F" w:rsidRPr="007F4C59" w:rsidRDefault="00F53E6F" w:rsidP="00F53E6F">
      <w:pPr>
        <w:jc w:val="both"/>
      </w:pPr>
      <w:r w:rsidRPr="007F4C59">
        <w:t>5) Maksymalny rozmiar plików przesyłanych za pośrednictwem dedykowanych formularzy do złożenia, zmiany, wycofania oferty lub wniosku oraz do komunikacji wynosi 150 MB.</w:t>
      </w:r>
    </w:p>
    <w:p w14:paraId="45F9F0C6" w14:textId="77777777" w:rsidR="00F53E6F" w:rsidRPr="007F4C59" w:rsidRDefault="00F53E6F" w:rsidP="00F53E6F">
      <w:pPr>
        <w:jc w:val="both"/>
      </w:pPr>
      <w:r w:rsidRPr="007F4C59">
        <w:t>6) Za datę przekazania oferty, wniosków, zawiadomień, dokumentów elektronicznych, oświadczeń lub elektronicznych kopii dokumentów lub oświadczeń oraz innych informacji przyjmuje się datę ich przekazania na Platformę e-Zamówienia.</w:t>
      </w:r>
    </w:p>
    <w:p w14:paraId="2096B7CB" w14:textId="77777777" w:rsidR="00F53E6F" w:rsidRPr="007F4C59" w:rsidRDefault="00F53E6F" w:rsidP="00F53E6F">
      <w:pPr>
        <w:jc w:val="both"/>
      </w:pPr>
      <w:r w:rsidRPr="007F4C59">
        <w:t xml:space="preserve">7) Postępowanie można wyszukać również ze strony głównej Platformy e-Zamówienia (przycisk „Przeglądaj postępowania/konkursy”). </w:t>
      </w:r>
    </w:p>
    <w:p w14:paraId="5115B4BF" w14:textId="77777777" w:rsidR="00F53E6F" w:rsidRPr="007F4C59" w:rsidRDefault="00F53E6F" w:rsidP="00F53E6F">
      <w:pPr>
        <w:jc w:val="both"/>
        <w:rPr>
          <w:rFonts w:ascii="Arial" w:hAnsi="Arial" w:cs="Arial"/>
          <w:lang w:eastAsia="pl-PL"/>
        </w:rPr>
      </w:pPr>
      <w:r w:rsidRPr="007F4C59">
        <w:t>8) Zamawiający nie przewiduje możliwości komunikowania się z wykonawcami w inny sposób niż przy użyciu środków komunikacji elektronicznej.</w:t>
      </w:r>
    </w:p>
    <w:p w14:paraId="48C3E099" w14:textId="77777777" w:rsidR="00F53E6F" w:rsidRPr="007F4C59" w:rsidRDefault="00F53E6F" w:rsidP="00F53E6F">
      <w:pPr>
        <w:jc w:val="both"/>
      </w:pPr>
      <w:r w:rsidRPr="007F4C59">
        <w:rPr>
          <w:b/>
        </w:rPr>
        <w:t>2. Składanie ofert</w:t>
      </w:r>
    </w:p>
    <w:p w14:paraId="1D8C25ED" w14:textId="77777777" w:rsidR="00F53E6F" w:rsidRPr="007F4C59" w:rsidRDefault="00F53E6F" w:rsidP="00F53E6F">
      <w:pPr>
        <w:jc w:val="both"/>
      </w:pPr>
      <w:r w:rsidRPr="007F4C59">
        <w:t xml:space="preserve">1) Zamawiający nie udostępnia interaktywnego formularza ofertowego na Platformie e–Zamówienia. Ofertę należy złożyć na wzorze Formularza ofertowego, stanowiącego załącznik nr 1 do SWZ. Ofertę wraz z wymaganymi oświadczeniami i/lub dokumentami należy złożyć za pośrednictwem Platformy e–Zamówienia. </w:t>
      </w:r>
    </w:p>
    <w:p w14:paraId="2497AE7F" w14:textId="77777777" w:rsidR="00F53E6F" w:rsidRPr="007F4C59" w:rsidRDefault="00F53E6F" w:rsidP="00F53E6F">
      <w:pPr>
        <w:jc w:val="both"/>
      </w:pPr>
      <w:r w:rsidRPr="007F4C59">
        <w:t>2) Ofertę należy sporządzić w języku polskim</w:t>
      </w:r>
      <w:r w:rsidRPr="007F4C59">
        <w:rPr>
          <w:sz w:val="23"/>
          <w:szCs w:val="23"/>
        </w:rPr>
        <w:t>.</w:t>
      </w:r>
    </w:p>
    <w:p w14:paraId="6A0DF6DB" w14:textId="77777777" w:rsidR="00F53E6F" w:rsidRPr="007F4C59" w:rsidRDefault="00F53E6F" w:rsidP="00F53E6F">
      <w:pPr>
        <w:tabs>
          <w:tab w:val="left" w:pos="1498"/>
        </w:tabs>
        <w:jc w:val="both"/>
      </w:pPr>
      <w:r w:rsidRPr="007F4C59">
        <w:t xml:space="preserve">3) Ofertę w postępowaniu składa się, pod rygorem nieważności, </w:t>
      </w:r>
      <w:r w:rsidRPr="007F4C59">
        <w:rPr>
          <w:b/>
        </w:rPr>
        <w:t>w formie elektronicznej lub postaci elektronicznej opatrzonej podpisem zaufanym lub podpisem osobistym</w:t>
      </w:r>
      <w:r w:rsidRPr="007F4C59">
        <w:t>.</w:t>
      </w:r>
    </w:p>
    <w:p w14:paraId="34C41CA8" w14:textId="77777777" w:rsidR="00F53E6F" w:rsidRPr="007F4C59" w:rsidRDefault="00F53E6F" w:rsidP="00F53E6F">
      <w:pPr>
        <w:jc w:val="both"/>
      </w:pPr>
      <w:r w:rsidRPr="007F4C59">
        <w:t>System sprawdza, czy złożone pliki są podpisane i automatycznie je szyfruje, jednocześnie informując o tym Wykonawcę.</w:t>
      </w:r>
      <w:r w:rsidRPr="007F4C59">
        <w:rPr>
          <w:rFonts w:ascii="Arial" w:hAnsi="Arial" w:cs="Arial"/>
        </w:rPr>
        <w:t xml:space="preserve"> </w:t>
      </w:r>
      <w:r w:rsidRPr="007F4C59">
        <w:t>Potwierdzenie czasu przekazania i odbioru oferty znajduje się w Elektronicznym Potwierdzeniu Przesłania (EPP) i Elektronicznym Potwierdzeniu Odebrania (EPO).</w:t>
      </w:r>
    </w:p>
    <w:p w14:paraId="628C1E7D" w14:textId="220C4913" w:rsidR="00F53E6F" w:rsidRPr="007F4C59" w:rsidRDefault="00F53E6F" w:rsidP="00F53E6F">
      <w:pPr>
        <w:jc w:val="both"/>
      </w:pPr>
      <w:r w:rsidRPr="007F4C59">
        <w:t xml:space="preserve">4) Jeżeli dokumenty elektroniczne, przekazywane przy użyciu środków komunikacji elektronicznej, zawierają informacje stanowiące tajemnicę przedsiębiorstwa w rozumieniu przepisów ustawy z dnia 16 kwietnia 1993 r. o zwalczaniu nieuczciwej konkurencji </w:t>
      </w:r>
      <w:r w:rsidR="007F4C59" w:rsidRPr="007F4C59">
        <w:t>(</w:t>
      </w:r>
      <w:proofErr w:type="spellStart"/>
      <w:r w:rsidR="007F4C59" w:rsidRPr="007F4C59">
        <w:t>t.j</w:t>
      </w:r>
      <w:proofErr w:type="spellEnd"/>
      <w:r w:rsidR="007F4C59" w:rsidRPr="007F4C59">
        <w:t>. Dz. U. z 2026 r. poz. 85)</w:t>
      </w:r>
      <w:r w:rsidRPr="007F4C59">
        <w:t>, wykonawca, w celu utrzymania w poufności tych informacji, przekazuje je w wydzielonym i odpowiednio oznaczonym pliku, wraz z jednoczesnym zaznaczeniem polecenia „</w:t>
      </w:r>
      <w:r w:rsidRPr="007F4C59">
        <w:rPr>
          <w:b/>
        </w:rPr>
        <w:t>Załącznik stanowiący tajemnicę przedsiębiorstwa</w:t>
      </w:r>
      <w:r w:rsidRPr="007F4C59">
        <w:t xml:space="preserve">”, a następnie wraz z plikami stanowiącymi jawną część kompresuje je do jednego pliku archiwum (ZIP), stanowiącego ofertę. </w:t>
      </w:r>
      <w:r w:rsidRPr="007F4C59">
        <w:rPr>
          <w:b/>
        </w:rPr>
        <w:t>Plik ten należy zaszyfrować.</w:t>
      </w:r>
    </w:p>
    <w:p w14:paraId="347A89DC" w14:textId="77777777" w:rsidR="00F53E6F" w:rsidRPr="007F4C59" w:rsidRDefault="00F53E6F" w:rsidP="00F53E6F">
      <w:pPr>
        <w:jc w:val="both"/>
      </w:pPr>
      <w:r w:rsidRPr="007F4C59">
        <w:t xml:space="preserve">6) Do oferty należy dołączyć oświadczenie o niepodleganiu wykluczeniu, spełnianiu warunków udziału w postępowaniu, w zakresie wskazanym w dziale V pkt 1 </w:t>
      </w:r>
      <w:proofErr w:type="spellStart"/>
      <w:r w:rsidRPr="007F4C59">
        <w:t>ppkt</w:t>
      </w:r>
      <w:proofErr w:type="spellEnd"/>
      <w:r w:rsidRPr="007F4C59">
        <w:t xml:space="preserve"> 1 i 2, w formie elektronicznej lub w postaci elektronicznej opatrzonej podpisem zaufanym lub podpisem osobistym, a następnie zaszyfrować wraz z plikami stanowiącymi ofertę.</w:t>
      </w:r>
    </w:p>
    <w:p w14:paraId="5C079EB4" w14:textId="77777777" w:rsidR="00F53E6F" w:rsidRPr="007F4C59" w:rsidRDefault="00F53E6F" w:rsidP="00F53E6F">
      <w:pPr>
        <w:jc w:val="both"/>
      </w:pPr>
      <w:r w:rsidRPr="007F4C59">
        <w:t xml:space="preserve">7) Oferta może być złożona tylko do upływu terminu składania ofert. </w:t>
      </w:r>
    </w:p>
    <w:p w14:paraId="2B603ACE" w14:textId="77777777" w:rsidR="00F53E6F" w:rsidRPr="007F4C59" w:rsidRDefault="00F53E6F" w:rsidP="00F53E6F">
      <w:pPr>
        <w:jc w:val="both"/>
        <w:rPr>
          <w:lang w:eastAsia="pl-PL"/>
        </w:rPr>
      </w:pPr>
      <w:r w:rsidRPr="007F4C59">
        <w:lastRenderedPageBreak/>
        <w:t xml:space="preserve">8) Wykonawca może przed upływem termin do składania ofert zmienić lub wycofać ofertę za pośrednictwem Platformy e-Zamówienia. </w:t>
      </w:r>
    </w:p>
    <w:p w14:paraId="25BCBB64" w14:textId="77777777" w:rsidR="00F53E6F" w:rsidRPr="007F4C59" w:rsidRDefault="00F53E6F" w:rsidP="00F53E6F">
      <w:pPr>
        <w:jc w:val="both"/>
      </w:pPr>
      <w:r w:rsidRPr="007F4C59">
        <w:t>9) Wykonawca po upływie terminu do składania ofert nie może skutecznie dokonać zmiany ani wycofać złożonej oferty.</w:t>
      </w:r>
    </w:p>
    <w:p w14:paraId="546DBAE7" w14:textId="77777777" w:rsidR="00F53E6F" w:rsidRPr="007F4C59" w:rsidRDefault="00F53E6F" w:rsidP="00F53E6F">
      <w:pPr>
        <w:jc w:val="both"/>
      </w:pPr>
      <w:r w:rsidRPr="007F4C59">
        <w:rPr>
          <w:b/>
        </w:rPr>
        <w:t>Sposób złożenia, wycofania i szyfrowania oferty, opisany został w Instrukcji interaktywnej, dostępnej na stronie</w:t>
      </w:r>
      <w:r w:rsidRPr="007F4C59">
        <w:t xml:space="preserve">: </w:t>
      </w:r>
      <w:hyperlink r:id="rId8" w:history="1">
        <w:r w:rsidRPr="007F4C59">
          <w:rPr>
            <w:u w:val="single"/>
          </w:rPr>
          <w:t>https://media.ezamowienia.gov.pl/pod/2021/10/Oferty-5.2.pdf</w:t>
        </w:r>
      </w:hyperlink>
      <w:r w:rsidRPr="007F4C59">
        <w:t>.</w:t>
      </w:r>
    </w:p>
    <w:p w14:paraId="10A80604" w14:textId="77777777" w:rsidR="00F53E6F" w:rsidRPr="007F4C59" w:rsidRDefault="00F53E6F" w:rsidP="00F53E6F">
      <w:pPr>
        <w:jc w:val="both"/>
      </w:pPr>
      <w:r w:rsidRPr="007F4C59">
        <w:rPr>
          <w:b/>
        </w:rPr>
        <w:t>3. Sposób komunikowania się Zamawiającego z wykonawcami (</w:t>
      </w:r>
      <w:r w:rsidRPr="007F4C59">
        <w:rPr>
          <w:b/>
          <w:u w:val="single"/>
        </w:rPr>
        <w:t>nie dotyczy składania ofert</w:t>
      </w:r>
      <w:r w:rsidRPr="007F4C59">
        <w:rPr>
          <w:b/>
        </w:rPr>
        <w:t xml:space="preserve">) </w:t>
      </w:r>
    </w:p>
    <w:p w14:paraId="18FB6F9E" w14:textId="77777777" w:rsidR="00F53E6F" w:rsidRPr="007F4C59" w:rsidRDefault="00F53E6F" w:rsidP="00F53E6F">
      <w:pPr>
        <w:jc w:val="both"/>
        <w:rPr>
          <w:strike/>
        </w:rPr>
      </w:pPr>
      <w:r w:rsidRPr="007F4C59">
        <w:t xml:space="preserve">1) W postępowaniu o udzielenie zamówienia komunikacja pomiędzy Zamawiającym a Wykonawcami, w szczególności składanie oświadczeń, wniosków (innych niż wskazanych w pkt 2 rozdziału V), zawiadomień oraz przekazywanie informacji odbywa się elektronicznie za pośrednictwem dedykowanych formularzy do komunikacji, dostępnych w zakładce „Formularze” („Formularze do komunikacji”) dostępnych na Platformie e-Zamówienia. </w:t>
      </w:r>
    </w:p>
    <w:p w14:paraId="00F5C1AA" w14:textId="77777777" w:rsidR="00F53E6F" w:rsidRPr="007F4C59" w:rsidRDefault="00F53E6F" w:rsidP="00F53E6F">
      <w:pPr>
        <w:jc w:val="both"/>
      </w:pPr>
      <w:r w:rsidRPr="007F4C59">
        <w:t>We wszelkiej korespondencji, związanej z niniejszym postępowaniem, Zamawiający i Wykonawcy posługują się numerem ogłoszenia ID postępowania lub numerem postępowania, wskazanym w SWZ.</w:t>
      </w:r>
    </w:p>
    <w:p w14:paraId="6F135240" w14:textId="77777777" w:rsidR="00F53E6F" w:rsidRPr="007F4C59" w:rsidRDefault="00F53E6F" w:rsidP="00F53E6F">
      <w:pPr>
        <w:jc w:val="both"/>
      </w:pPr>
      <w:r w:rsidRPr="007F4C59">
        <w:t xml:space="preserve">2) Zamawiający może również komunikować się z Wykonawcami za pomocą poczty elektronicznej, e-mail: </w:t>
      </w:r>
      <w:hyperlink r:id="rId9" w:history="1">
        <w:r w:rsidRPr="007F4C59">
          <w:rPr>
            <w:u w:val="single"/>
          </w:rPr>
          <w:t>ug@goworowo.pl</w:t>
        </w:r>
      </w:hyperlink>
      <w:r w:rsidRPr="007F4C59">
        <w:t xml:space="preserve"> (nie dotyczy składania ofert).</w:t>
      </w:r>
    </w:p>
    <w:p w14:paraId="534743A2" w14:textId="77777777" w:rsidR="00F53E6F" w:rsidRPr="007F4C59" w:rsidRDefault="00F53E6F" w:rsidP="00F53E6F">
      <w:pPr>
        <w:jc w:val="both"/>
      </w:pPr>
      <w:r w:rsidRPr="007F4C59">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w:t>
      </w:r>
      <w:proofErr w:type="spellStart"/>
      <w:r w:rsidRPr="007F4C59">
        <w:t>ppkt</w:t>
      </w:r>
      <w:proofErr w:type="spellEnd"/>
      <w:r w:rsidRPr="007F4C59">
        <w:t xml:space="preserve"> 2 lub w pkt 1 </w:t>
      </w:r>
      <w:proofErr w:type="spellStart"/>
      <w:r w:rsidRPr="007F4C59">
        <w:t>ppkt</w:t>
      </w:r>
      <w:proofErr w:type="spellEnd"/>
      <w:r w:rsidRPr="007F4C59">
        <w:t xml:space="preserve"> 2 adres e-mail.</w:t>
      </w:r>
    </w:p>
    <w:p w14:paraId="6FFA6FE5" w14:textId="77777777" w:rsidR="00F53E6F" w:rsidRPr="007F4C59" w:rsidRDefault="00F53E6F" w:rsidP="00F53E6F">
      <w:pPr>
        <w:jc w:val="both"/>
      </w:pPr>
      <w:r w:rsidRPr="007F4C59">
        <w:t>4)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roofErr w:type="spellStart"/>
      <w:r w:rsidRPr="007F4C59">
        <w:t>t.j</w:t>
      </w:r>
      <w:proofErr w:type="spellEnd"/>
      <w:r w:rsidRPr="007F4C59">
        <w:t>. Dz. U. z 2020, poz. 2452) oraz Rozporządzeniu Ministra Rozwoju, Pracy i Technologii z dnia 23 grudnia 2020 r. w sprawie podmiotowych środków dowodowych oraz innych dokumentów lub oświadczeń, jakich może żądać zamawiający od wykonawcy (</w:t>
      </w:r>
      <w:proofErr w:type="spellStart"/>
      <w:r w:rsidRPr="007F4C59">
        <w:t>t.j</w:t>
      </w:r>
      <w:proofErr w:type="spellEnd"/>
      <w:r w:rsidRPr="007F4C59">
        <w:t xml:space="preserve">. Dz. U. z 2020, poz. 2415 z </w:t>
      </w:r>
      <w:proofErr w:type="spellStart"/>
      <w:r w:rsidRPr="007F4C59">
        <w:t>późn</w:t>
      </w:r>
      <w:proofErr w:type="spellEnd"/>
      <w:r w:rsidRPr="007F4C59">
        <w:t>. zm.).</w:t>
      </w:r>
    </w:p>
    <w:p w14:paraId="75A3A06B" w14:textId="77777777" w:rsidR="00F53E6F" w:rsidRPr="007F4C59" w:rsidRDefault="00F53E6F" w:rsidP="00F53E6F">
      <w:pPr>
        <w:jc w:val="both"/>
      </w:pPr>
      <w:r w:rsidRPr="007F4C59">
        <w:t>4. UWAGA! Złożenie oferty wraz z dokumentami w postaci elektronicznej zapisanej na nośniku danych (np. CD, pendrive) jest niedopuszczalne, gdyż w rozumieniu przepisów ustawy o świadczeniu usług drogą elektroniczną, forma ta nie jest uznawana jako złożenie oferty przy użyciu środków komunikacji elektronicznej.</w:t>
      </w:r>
    </w:p>
    <w:p w14:paraId="214E2F5F" w14:textId="77777777" w:rsidR="00F53E6F" w:rsidRPr="007F4C59" w:rsidRDefault="00F53E6F" w:rsidP="00F53E6F">
      <w:pPr>
        <w:jc w:val="both"/>
      </w:pPr>
      <w:r w:rsidRPr="007F4C59">
        <w:rPr>
          <w:b/>
        </w:rPr>
        <w:t>Instrukcja Komunikacji w postępowaniu znajduje się pod adresem:</w:t>
      </w:r>
      <w:r w:rsidRPr="007F4C59">
        <w:t xml:space="preserve"> </w:t>
      </w:r>
      <w:hyperlink r:id="rId10" w:history="1">
        <w:r w:rsidRPr="007F4C59">
          <w:rPr>
            <w:u w:val="single"/>
          </w:rPr>
          <w:t>https://media.ezamowienia.gov.pl/pod/2021/10/Komunikacja-w-postepowaniu-5.1.pdf</w:t>
        </w:r>
      </w:hyperlink>
      <w:r w:rsidRPr="007F4C59">
        <w:t xml:space="preserve">).   </w:t>
      </w:r>
    </w:p>
    <w:p w14:paraId="4F7C04C9" w14:textId="77777777" w:rsidR="00F53E6F" w:rsidRPr="007F4C59" w:rsidRDefault="00F53E6F" w:rsidP="00F53E6F">
      <w:pPr>
        <w:jc w:val="both"/>
        <w:rPr>
          <w:b/>
          <w:caps/>
          <w:u w:val="single"/>
        </w:rPr>
      </w:pPr>
    </w:p>
    <w:p w14:paraId="63D0727A" w14:textId="77777777" w:rsidR="00F53E6F" w:rsidRPr="007F4C59" w:rsidRDefault="00F53E6F" w:rsidP="00F53E6F">
      <w:pPr>
        <w:jc w:val="both"/>
      </w:pPr>
      <w:r w:rsidRPr="007F4C59">
        <w:rPr>
          <w:b/>
          <w:caps/>
          <w:u w:val="single"/>
        </w:rPr>
        <w:t>X. wyjaśnienia treści SWZ</w:t>
      </w:r>
    </w:p>
    <w:p w14:paraId="4EC49BE5" w14:textId="77777777" w:rsidR="00F53E6F" w:rsidRPr="007F4C59" w:rsidRDefault="00F53E6F" w:rsidP="00F53E6F">
      <w:pPr>
        <w:autoSpaceDE w:val="0"/>
        <w:jc w:val="both"/>
      </w:pPr>
      <w:r w:rsidRPr="007F4C59">
        <w:t>1. Wykonawca może zwrócić się do Zamawiającego o wyjaśnienie treści specyfikacji warunków zamówienia.</w:t>
      </w:r>
    </w:p>
    <w:p w14:paraId="679D7768" w14:textId="77777777" w:rsidR="00F53E6F" w:rsidRPr="00B47AAA" w:rsidRDefault="00F53E6F" w:rsidP="00F53E6F">
      <w:pPr>
        <w:autoSpaceDE w:val="0"/>
        <w:jc w:val="both"/>
      </w:pPr>
      <w:r w:rsidRPr="007F4C59">
        <w:t xml:space="preserve">2. Zamawiający jest </w:t>
      </w:r>
      <w:r w:rsidRPr="00B47AAA">
        <w:t>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1EFABB1B" w14:textId="77777777" w:rsidR="00F53E6F" w:rsidRPr="00B47AAA" w:rsidRDefault="00F53E6F" w:rsidP="00F53E6F">
      <w:pPr>
        <w:autoSpaceDE w:val="0"/>
        <w:jc w:val="both"/>
      </w:pPr>
      <w:r w:rsidRPr="00B47AAA">
        <w:t>3. Jeżeli Zamawiający nie udzieli wyjaśnień w terminie, o którym mowa w ust. 1, przedłuża termin składania ofert o czas niezbędny do zapoznania się wszystkich zainteresowanych wykonawców z wyjaśnieniami niezbędnymi do należytego przygotowania i złożenia ofert.</w:t>
      </w:r>
    </w:p>
    <w:p w14:paraId="13E8CAFC" w14:textId="77777777" w:rsidR="00F53E6F" w:rsidRPr="00B47AAA" w:rsidRDefault="00F53E6F" w:rsidP="00F53E6F">
      <w:pPr>
        <w:autoSpaceDE w:val="0"/>
        <w:jc w:val="both"/>
      </w:pPr>
      <w:r w:rsidRPr="00B47AAA">
        <w:t>4. Przedłużenie terminu składania ofert nie wpływa na bieg terminu składania wniosku o wyjaśnienie treści SWZ.</w:t>
      </w:r>
    </w:p>
    <w:p w14:paraId="64BFE6A8" w14:textId="5D9EB44F" w:rsidR="00F53E6F" w:rsidRPr="00B47AAA" w:rsidRDefault="00F53E6F" w:rsidP="00F53E6F">
      <w:pPr>
        <w:autoSpaceDE w:val="0"/>
        <w:jc w:val="both"/>
      </w:pPr>
      <w:r w:rsidRPr="00B47AAA">
        <w:t xml:space="preserve">5. W </w:t>
      </w:r>
      <w:r w:rsidR="007F4C59" w:rsidRPr="00B47AAA">
        <w:t>przypadku,</w:t>
      </w:r>
      <w:r w:rsidRPr="00B47AAA">
        <w:t xml:space="preserve"> gdy wniosek o wyjaśnienie treści SWZ nie wpłynął w terminie wskazanym w ust. 2, Zamawiający nie ma obowiązku udzielania wyjaśnień SWZ oraz obowiązku przedłużenia terminu składania ofert.</w:t>
      </w:r>
    </w:p>
    <w:p w14:paraId="3100B551" w14:textId="77777777" w:rsidR="00F53E6F" w:rsidRPr="00B47AAA" w:rsidRDefault="00F53E6F" w:rsidP="00F53E6F">
      <w:pPr>
        <w:autoSpaceDE w:val="0"/>
        <w:jc w:val="both"/>
      </w:pPr>
      <w:r w:rsidRPr="00B47AAA">
        <w:lastRenderedPageBreak/>
        <w:t>6. Zamawiający nie przewiduje zwołania zebrania wszystkich wykonawców w celu wyjaśnienia treści SWZ.</w:t>
      </w:r>
    </w:p>
    <w:p w14:paraId="0338A8B1" w14:textId="77777777" w:rsidR="00F53E6F" w:rsidRPr="00B47AAA" w:rsidRDefault="00F53E6F" w:rsidP="00F53E6F">
      <w:pPr>
        <w:autoSpaceDE w:val="0"/>
        <w:jc w:val="both"/>
      </w:pPr>
      <w:r w:rsidRPr="00B47AAA">
        <w:t>7. W uzasadnionych przypadkach Zamawiający może przed upływem terminu składania ofert zmienić treść SWZ.</w:t>
      </w:r>
    </w:p>
    <w:p w14:paraId="2FAC2D9F" w14:textId="241D341B" w:rsidR="00F53E6F" w:rsidRPr="00B47AAA" w:rsidRDefault="00F53E6F" w:rsidP="00F53E6F">
      <w:pPr>
        <w:tabs>
          <w:tab w:val="left" w:pos="360"/>
        </w:tabs>
        <w:jc w:val="both"/>
      </w:pPr>
      <w:r w:rsidRPr="00B47AAA">
        <w:t>8. Wyjaśnienia treści SWZ będą udostępniane na stronie internetowej prowadzonego postępowania</w:t>
      </w:r>
      <w:r w:rsidRPr="00B47AAA">
        <w:rPr>
          <w:b/>
        </w:rPr>
        <w:t xml:space="preserve"> </w:t>
      </w:r>
      <w:r w:rsidRPr="00B47AAA">
        <w:t xml:space="preserve">https://ezamowienia.gov.pl/pl/, a także na stronie internetowej Zamawiającego: </w:t>
      </w:r>
      <w:r w:rsidR="004358B9" w:rsidRPr="00B47AAA">
        <w:t>http://bip.goworowo.pl/</w:t>
      </w:r>
      <w:r w:rsidRPr="00B47AAA">
        <w:t>.</w:t>
      </w:r>
    </w:p>
    <w:p w14:paraId="7B5F03C1" w14:textId="77777777" w:rsidR="00F53E6F" w:rsidRPr="00B47AAA" w:rsidRDefault="00F53E6F" w:rsidP="00F53E6F">
      <w:pPr>
        <w:autoSpaceDE w:val="0"/>
        <w:jc w:val="both"/>
      </w:pPr>
      <w:r w:rsidRPr="00B47AAA">
        <w:t xml:space="preserve">9. Nie udziela się żadnych ustnych i telefonicznych informacji, wyjaśnień czy odpowiedzi na kierowane do Zamawiającego zapytania w sprawach wymagających zachowania pisemności postępowania. </w:t>
      </w:r>
    </w:p>
    <w:p w14:paraId="071FEF8A" w14:textId="77777777" w:rsidR="00F53E6F" w:rsidRPr="00B47AAA" w:rsidRDefault="00F53E6F" w:rsidP="00F53E6F">
      <w:pPr>
        <w:jc w:val="both"/>
      </w:pPr>
      <w:r w:rsidRPr="00B47AAA">
        <w:t>10. Wszelkie modyfikacje, uzupełnienia i ustalenia oraz zmiany, w tym zmiany terminów, jak również pytania Wykonawców wraz z wyjaśnieniami stają się integralną częścią SWZ i będą wiążące przy składaniu ofert.</w:t>
      </w:r>
    </w:p>
    <w:p w14:paraId="6F352E50" w14:textId="77777777" w:rsidR="00F53E6F" w:rsidRPr="00B47AAA" w:rsidRDefault="00F53E6F" w:rsidP="00F53E6F">
      <w:pPr>
        <w:jc w:val="both"/>
      </w:pPr>
    </w:p>
    <w:p w14:paraId="663EA135" w14:textId="77777777" w:rsidR="00F53E6F" w:rsidRPr="00B47AAA" w:rsidRDefault="00F53E6F" w:rsidP="00F53E6F">
      <w:pPr>
        <w:jc w:val="both"/>
      </w:pPr>
      <w:r w:rsidRPr="00B47AAA">
        <w:rPr>
          <w:b/>
          <w:caps/>
          <w:u w:val="single"/>
        </w:rPr>
        <w:t>Xi. Wymagania dotyczące wadium</w:t>
      </w:r>
    </w:p>
    <w:p w14:paraId="0BBB48B2" w14:textId="77777777" w:rsidR="00F53E6F" w:rsidRPr="00B47AAA" w:rsidRDefault="00F53E6F" w:rsidP="00F53E6F">
      <w:pPr>
        <w:jc w:val="both"/>
      </w:pPr>
      <w:r w:rsidRPr="00B47AAA">
        <w:t xml:space="preserve">W niniejszym postępowaniu Zamawiający nie wymaga wniesienia wadium.  </w:t>
      </w:r>
    </w:p>
    <w:p w14:paraId="2AE0915C" w14:textId="77777777" w:rsidR="00F53E6F" w:rsidRPr="000940EB" w:rsidRDefault="00F53E6F" w:rsidP="00F53E6F">
      <w:pPr>
        <w:jc w:val="both"/>
      </w:pPr>
    </w:p>
    <w:p w14:paraId="04352ED9" w14:textId="77777777" w:rsidR="00F53E6F" w:rsidRPr="000940EB" w:rsidRDefault="00F53E6F" w:rsidP="00F53E6F">
      <w:pPr>
        <w:jc w:val="both"/>
      </w:pPr>
      <w:r w:rsidRPr="000940EB">
        <w:rPr>
          <w:b/>
          <w:caps/>
          <w:u w:val="single"/>
        </w:rPr>
        <w:t>Xii. Termin związania ofertą</w:t>
      </w:r>
    </w:p>
    <w:p w14:paraId="0752E5B2" w14:textId="6FA6B811" w:rsidR="00F53E6F" w:rsidRPr="000940EB" w:rsidRDefault="00F53E6F" w:rsidP="00F53E6F">
      <w:pPr>
        <w:jc w:val="both"/>
      </w:pPr>
      <w:r w:rsidRPr="000940EB">
        <w:t xml:space="preserve">1. Wykonawca jest związany ofertą od dnia upływu terminu składania ofert, przy czym pierwszym dniem terminu związania ofertą jest dzień, w którym upływa termin składania ofert, przez okres 30 dni, tj. </w:t>
      </w:r>
      <w:r w:rsidR="006A34BB" w:rsidRPr="000940EB">
        <w:t xml:space="preserve">do </w:t>
      </w:r>
      <w:r w:rsidR="00145619" w:rsidRPr="000940EB">
        <w:t>20</w:t>
      </w:r>
      <w:r w:rsidR="00E07591" w:rsidRPr="000940EB">
        <w:t xml:space="preserve"> maja</w:t>
      </w:r>
      <w:r w:rsidRPr="000940EB">
        <w:t xml:space="preserve"> 202</w:t>
      </w:r>
      <w:r w:rsidR="007F4C59" w:rsidRPr="000940EB">
        <w:t>6</w:t>
      </w:r>
      <w:r w:rsidRPr="000940EB">
        <w:t xml:space="preserve"> r.</w:t>
      </w:r>
    </w:p>
    <w:p w14:paraId="12428D3F" w14:textId="77777777" w:rsidR="00F53E6F" w:rsidRPr="000940EB" w:rsidRDefault="00F53E6F" w:rsidP="00F53E6F">
      <w:pPr>
        <w:jc w:val="both"/>
      </w:pPr>
      <w:r w:rsidRPr="000940EB">
        <w:t>2. W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30 dni.</w:t>
      </w:r>
    </w:p>
    <w:p w14:paraId="1E316A7A" w14:textId="77777777" w:rsidR="00F53E6F" w:rsidRPr="007F4C59" w:rsidRDefault="00F53E6F" w:rsidP="00F53E6F">
      <w:pPr>
        <w:jc w:val="both"/>
      </w:pPr>
      <w:r w:rsidRPr="00522BF0">
        <w:t xml:space="preserve">3. Przedłużenie terminu związania </w:t>
      </w:r>
      <w:r w:rsidRPr="007F4C59">
        <w:t>ofertą, o którym mowa w pkt 2, wymaga złożenia przez Wykonawcę pisemnego oświadczenia o wyrażeniu zgody na przedłużenie terminu związania ofertą.</w:t>
      </w:r>
    </w:p>
    <w:p w14:paraId="68CE93D3" w14:textId="77777777" w:rsidR="00F53E6F" w:rsidRPr="007F4C59" w:rsidRDefault="00F53E6F" w:rsidP="00F53E6F">
      <w:pPr>
        <w:jc w:val="both"/>
      </w:pPr>
    </w:p>
    <w:p w14:paraId="5809E6C2" w14:textId="77777777" w:rsidR="00F53E6F" w:rsidRPr="007F4C59" w:rsidRDefault="00F53E6F" w:rsidP="00F53E6F">
      <w:pPr>
        <w:jc w:val="both"/>
      </w:pPr>
      <w:r w:rsidRPr="007F4C59">
        <w:rPr>
          <w:b/>
          <w:caps/>
          <w:u w:val="single"/>
        </w:rPr>
        <w:t>XIii. Opis sposobu przygotowania oferty</w:t>
      </w:r>
    </w:p>
    <w:p w14:paraId="0EE689E7" w14:textId="77777777" w:rsidR="00F53E6F" w:rsidRPr="007F4C59" w:rsidRDefault="00F53E6F" w:rsidP="00F53E6F">
      <w:pPr>
        <w:jc w:val="both"/>
      </w:pPr>
      <w:r w:rsidRPr="007F4C59">
        <w:t>1. Postanowienia ogólne</w:t>
      </w:r>
    </w:p>
    <w:p w14:paraId="46016B50" w14:textId="00029F1F" w:rsidR="00E07591" w:rsidRPr="00E07591" w:rsidRDefault="00F53E6F" w:rsidP="00F53E6F">
      <w:pPr>
        <w:jc w:val="both"/>
        <w:rPr>
          <w:bCs/>
        </w:rPr>
      </w:pPr>
      <w:r w:rsidRPr="007F4C59">
        <w:t xml:space="preserve">1) Każdy Wykonawca może złożyć tylko jedną ofertę </w:t>
      </w:r>
      <w:r w:rsidR="00E07591" w:rsidRPr="00E07591">
        <w:rPr>
          <w:bCs/>
        </w:rPr>
        <w:t>na każdą z części zamówienia.</w:t>
      </w:r>
      <w:r w:rsidR="00E07591" w:rsidRPr="00E07591">
        <w:rPr>
          <w:rFonts w:ascii="Arial" w:eastAsiaTheme="minorHAnsi" w:hAnsi="Arial" w:cs="Arial"/>
          <w:bCs/>
          <w:color w:val="000000"/>
          <w:sz w:val="18"/>
          <w:szCs w:val="18"/>
          <w:lang w:eastAsia="en-US"/>
        </w:rPr>
        <w:t xml:space="preserve"> </w:t>
      </w:r>
      <w:r w:rsidR="00E07591" w:rsidRPr="00E07591">
        <w:rPr>
          <w:bCs/>
        </w:rPr>
        <w:t xml:space="preserve">Ofertę można składać na wszystkie części. </w:t>
      </w:r>
    </w:p>
    <w:p w14:paraId="21BD6CBB" w14:textId="77777777" w:rsidR="00F53E6F" w:rsidRPr="007F4C59" w:rsidRDefault="00F53E6F" w:rsidP="00F53E6F">
      <w:pPr>
        <w:jc w:val="both"/>
      </w:pPr>
      <w:r w:rsidRPr="007F4C59">
        <w:t>2) W celu prawidłowego przygotowania oferty Wykonawca winien zapoznać się ze wszystkimi informacjami, zawartymi w niniejszej specyfikacji. Ofertę należy przygotować ściśle według wymagań określonych w niniejszej SWZ.</w:t>
      </w:r>
    </w:p>
    <w:p w14:paraId="7B01115B" w14:textId="77777777" w:rsidR="00F53E6F" w:rsidRPr="007F4C59" w:rsidRDefault="00F53E6F" w:rsidP="00F53E6F">
      <w:pPr>
        <w:jc w:val="both"/>
      </w:pPr>
      <w:r w:rsidRPr="007F4C59">
        <w:t xml:space="preserve">3) Ofertę sporządza się w języku polskim na </w:t>
      </w:r>
      <w:r w:rsidRPr="007F4C59">
        <w:rPr>
          <w:b/>
        </w:rPr>
        <w:t>Formularzu Ofertowym</w:t>
      </w:r>
      <w:r w:rsidRPr="007F4C59">
        <w:t xml:space="preserve"> – zgodnie z Załącznikiem nr 1 do SWZ.</w:t>
      </w:r>
    </w:p>
    <w:p w14:paraId="7303BE93" w14:textId="77777777" w:rsidR="00F53E6F" w:rsidRPr="007F4C59" w:rsidRDefault="00F53E6F" w:rsidP="00F53E6F">
      <w:pPr>
        <w:jc w:val="both"/>
      </w:pPr>
      <w:r w:rsidRPr="007F4C59">
        <w:rPr>
          <w:rStyle w:val="markedcontent"/>
          <w:u w:val="single"/>
        </w:rPr>
        <w:t>UWAGA: Zamawiający nie korzysta z interaktywnego formularza ofertowego udostępnionego przez Platformę e-Zamówienia.</w:t>
      </w:r>
    </w:p>
    <w:p w14:paraId="71B30A9B" w14:textId="77777777" w:rsidR="00F53E6F" w:rsidRPr="007F4C59" w:rsidRDefault="00F53E6F" w:rsidP="00F53E6F">
      <w:pPr>
        <w:jc w:val="both"/>
      </w:pPr>
      <w:r w:rsidRPr="007F4C59">
        <w:rPr>
          <w:b/>
        </w:rPr>
        <w:t xml:space="preserve">4) Ofertę składa się, </w:t>
      </w:r>
      <w:r w:rsidRPr="007F4C59">
        <w:rPr>
          <w:b/>
          <w:u w:val="single"/>
        </w:rPr>
        <w:t>pod rygorem nieważności</w:t>
      </w:r>
      <w:r w:rsidRPr="007F4C59">
        <w:rPr>
          <w:b/>
        </w:rPr>
        <w:t>, w formie elektronicznej lub w postaci elektronicznej opatrzonej podpisem zaufanym lub podpisem osobistym.</w:t>
      </w:r>
    </w:p>
    <w:p w14:paraId="7CAACA3A" w14:textId="55D6B271" w:rsidR="00F53E6F" w:rsidRPr="007F4C59" w:rsidRDefault="00F53E6F" w:rsidP="00F53E6F">
      <w:pPr>
        <w:jc w:val="both"/>
      </w:pPr>
      <w:r w:rsidRPr="007F4C59">
        <w:t xml:space="preserve">5) Ofertę należy podpisać przez uprawnionego przedstawiciela Wykonawcy w zakresie jego praw majątkowych zgodnie z wpisem do rejestru handlowego lub zaświadczeniem o wpisie do Centralnej Ewidencji i Informacji o Działalności Gospodarczej. Jeżeli dokumenty będą podpisane przez pełnomocnika firmy lub inną osobę upoważnioną, to do oferty należy dołączyć </w:t>
      </w:r>
      <w:r w:rsidRPr="007F4C59">
        <w:rPr>
          <w:u w:val="single"/>
        </w:rPr>
        <w:t>prawnie skuteczne pełnomocnictwo</w:t>
      </w:r>
      <w:r w:rsidRPr="007F4C59">
        <w:t>. Pełnomocnictwo należy złożyć, pod rygorem nieważności, w języku polskim, w formie elektronicznej lub w postaci elektronicznej opatrzonej podpisem zaufanym lub podpisem osobistym. Poświadczenia zgodności cyfrowego odwzorowania z dokumentem w postaci papierowej dokonuje w przypadku pełnomocnictwa mocodawca, poświadczenia może dokonać również notariusz.</w:t>
      </w:r>
    </w:p>
    <w:p w14:paraId="3F1CFEE4" w14:textId="77777777" w:rsidR="00F53E6F" w:rsidRPr="007F4C59" w:rsidRDefault="00F53E6F" w:rsidP="00F53E6F">
      <w:pPr>
        <w:jc w:val="both"/>
      </w:pPr>
      <w:r w:rsidRPr="007F4C59">
        <w:t xml:space="preserve">6) W ofercie Wykonawca winien skalkulować cenę dla przedmiotu zamówienia. Podana cena musi uwzględniać wszystkie wymogi realizacji zamówienia określone niniejszą specyfikacją oraz </w:t>
      </w:r>
      <w:r w:rsidRPr="007F4C59">
        <w:lastRenderedPageBreak/>
        <w:t>przepisami dotyczącymi przedmiotu zamówienia. W formularzu ofertowym należy określić cenę netto, obowiązujący podatek VAT oraz cenę brutto.</w:t>
      </w:r>
    </w:p>
    <w:p w14:paraId="566B595A" w14:textId="77777777" w:rsidR="00F53E6F" w:rsidRPr="007F4C59" w:rsidRDefault="00F53E6F" w:rsidP="00F53E6F">
      <w:pPr>
        <w:jc w:val="both"/>
      </w:pPr>
      <w:r w:rsidRPr="007F4C59">
        <w:rPr>
          <w:b/>
        </w:rPr>
        <w:t>2. W terminie składania ofert określonym w rozdziale XIV Wykonawca zobowiązany jest złożyć Zamawiającemu Ofertę zawierającą:</w:t>
      </w:r>
    </w:p>
    <w:p w14:paraId="6F4FBA71" w14:textId="77777777" w:rsidR="00F53E6F" w:rsidRPr="007F4C59" w:rsidRDefault="00F53E6F" w:rsidP="00F53E6F">
      <w:pPr>
        <w:jc w:val="both"/>
      </w:pPr>
      <w:r w:rsidRPr="007F4C59">
        <w:t xml:space="preserve">1) </w:t>
      </w:r>
      <w:r w:rsidRPr="007F4C59">
        <w:rPr>
          <w:b/>
        </w:rPr>
        <w:t>formularz oferty (wg załącznika nr 1 do SWZ),</w:t>
      </w:r>
    </w:p>
    <w:p w14:paraId="60B07EB4" w14:textId="77777777" w:rsidR="00F53E6F" w:rsidRPr="007F4C59" w:rsidRDefault="00F53E6F" w:rsidP="00F53E6F">
      <w:pPr>
        <w:jc w:val="both"/>
      </w:pPr>
      <w:r w:rsidRPr="007F4C59">
        <w:t xml:space="preserve">2) </w:t>
      </w:r>
      <w:r w:rsidRPr="007F4C59">
        <w:rPr>
          <w:b/>
        </w:rPr>
        <w:t>pełnomocnictwo dla pełnomocnika ustanowionego przez Wykonawców wspólnie ubiegających się o udzielenie zamówienia</w:t>
      </w:r>
      <w:r w:rsidRPr="007F4C59">
        <w:t xml:space="preserve">, pełnomocnictwo powinno być udzielone, pod rygorem nieważności, w formie elektronicznej lub w postaci elektronicznej opatrzonej podpisem zaufanym lub podpisem osobistym; zastosowanie ma art. 58 Ustawy </w:t>
      </w:r>
      <w:proofErr w:type="spellStart"/>
      <w:r w:rsidRPr="007F4C59">
        <w:t>Pzp</w:t>
      </w:r>
      <w:proofErr w:type="spellEnd"/>
      <w:r w:rsidRPr="007F4C59">
        <w:t xml:space="preserve"> (jeżeli dotyczy),</w:t>
      </w:r>
    </w:p>
    <w:p w14:paraId="6DF9B0C1" w14:textId="77777777" w:rsidR="00F53E6F" w:rsidRPr="007F4C59" w:rsidRDefault="00F53E6F" w:rsidP="00F53E6F">
      <w:pPr>
        <w:jc w:val="both"/>
      </w:pPr>
      <w:r w:rsidRPr="007F4C59">
        <w:t xml:space="preserve">3) </w:t>
      </w:r>
      <w:r w:rsidRPr="007F4C59">
        <w:rPr>
          <w:b/>
        </w:rPr>
        <w:t>oświadczenia, o których mowa w dziale V pkt 2, jako własne oświadczenie Wykonawcy</w:t>
      </w:r>
      <w:r w:rsidRPr="007F4C59">
        <w:t xml:space="preserve"> pod rygorem nieważności, w formie elektronicznej lub w postaci elektronicznej opatrzonej podpisem zaufanym lub podpisem osobistym,</w:t>
      </w:r>
    </w:p>
    <w:p w14:paraId="1EFED580" w14:textId="77777777" w:rsidR="00F53E6F" w:rsidRPr="007F58A9" w:rsidRDefault="00F53E6F" w:rsidP="00F53E6F">
      <w:pPr>
        <w:jc w:val="both"/>
      </w:pPr>
      <w:r w:rsidRPr="007F4C59">
        <w:t xml:space="preserve">4) </w:t>
      </w:r>
      <w:r w:rsidRPr="007F4C59">
        <w:rPr>
          <w:b/>
        </w:rPr>
        <w:t>oświadczenia, o których mowa w dziale V pkt 2, dla każdego z wykonawców wspólnie ubiegających się o udzielenie zamówienia</w:t>
      </w:r>
      <w:r w:rsidRPr="007F4C59">
        <w:t>, w przypadku wykonawców wspólnie ubiegających się o udzielenie zamówienia,</w:t>
      </w:r>
    </w:p>
    <w:p w14:paraId="31514CDE" w14:textId="77777777" w:rsidR="00F53E6F" w:rsidRPr="007F58A9" w:rsidRDefault="00F53E6F" w:rsidP="00F53E6F">
      <w:pPr>
        <w:jc w:val="both"/>
      </w:pPr>
      <w:r w:rsidRPr="007F58A9">
        <w:t>3. W przypadku nieprawidłowego złożenia oferty, Zamawiający nie bierze odpowiedzialności za złe skierowanie dokumentacji lub jej przedterminowe otwarcie. Oferta taka nie weźmie udziału w postępowaniu.</w:t>
      </w:r>
    </w:p>
    <w:p w14:paraId="16FEB16D" w14:textId="77777777" w:rsidR="00F53E6F" w:rsidRPr="007F58A9" w:rsidRDefault="00F53E6F" w:rsidP="00F53E6F">
      <w:pPr>
        <w:jc w:val="both"/>
      </w:pPr>
      <w:r w:rsidRPr="007F58A9">
        <w:t>4. Wymagane przez Zamawiającego dokumenty złożone w ofertach zostaną włączone do dokumentacji przetargowej.</w:t>
      </w:r>
    </w:p>
    <w:p w14:paraId="43E94EBB" w14:textId="77777777" w:rsidR="00F53E6F" w:rsidRPr="007F58A9" w:rsidRDefault="00F53E6F" w:rsidP="00F53E6F">
      <w:pPr>
        <w:jc w:val="both"/>
      </w:pPr>
      <w:r w:rsidRPr="007F58A9">
        <w:rPr>
          <w:b/>
        </w:rPr>
        <w:t>5. Forma oferty</w:t>
      </w:r>
    </w:p>
    <w:p w14:paraId="687E353F" w14:textId="77777777" w:rsidR="00F53E6F" w:rsidRPr="007F58A9" w:rsidRDefault="00F53E6F" w:rsidP="00F53E6F">
      <w:pPr>
        <w:jc w:val="both"/>
      </w:pPr>
      <w:r w:rsidRPr="007F58A9">
        <w:t xml:space="preserve">1) Wykonawca składa ofertę do udziału w postępowaniu za pośrednictwem Portalu e-Zamówienia. </w:t>
      </w:r>
    </w:p>
    <w:p w14:paraId="4CCD9F82" w14:textId="77777777" w:rsidR="00F53E6F" w:rsidRPr="007F58A9" w:rsidRDefault="00F53E6F" w:rsidP="00F53E6F">
      <w:pPr>
        <w:jc w:val="both"/>
      </w:pPr>
      <w:r w:rsidRPr="007F58A9">
        <w:rPr>
          <w:rStyle w:val="markedcontent"/>
        </w:rPr>
        <w:t>Ponieważ Zamawiający nie wykorzystuje interaktywnego formularza oferty udostępnionego</w:t>
      </w:r>
      <w:r w:rsidRPr="007F58A9">
        <w:t xml:space="preserve"> </w:t>
      </w:r>
      <w:r w:rsidRPr="007F58A9">
        <w:rPr>
          <w:rStyle w:val="markedcontent"/>
        </w:rPr>
        <w:t>przez Platformę e-Zamówienia, Wykonawców nie dotyczy instrukcja w części dot. pobierania wzorca</w:t>
      </w:r>
      <w:r w:rsidRPr="007F58A9">
        <w:br/>
      </w:r>
      <w:r w:rsidRPr="007F58A9">
        <w:rPr>
          <w:rStyle w:val="markedcontent"/>
        </w:rPr>
        <w:t>formularza i jego wypełnienia. Podczas dodawania formularza oferty Platforma e-Zamówienia może zgłosić komunikat dotyczący braku wygenerowania interaktywnego formularza oferty – należy potwierdzić</w:t>
      </w:r>
      <w:r w:rsidRPr="007F58A9">
        <w:t xml:space="preserve"> </w:t>
      </w:r>
      <w:r w:rsidRPr="007F58A9">
        <w:rPr>
          <w:rStyle w:val="markedcontent"/>
        </w:rPr>
        <w:t>komunikat.</w:t>
      </w:r>
    </w:p>
    <w:p w14:paraId="076D0E1B" w14:textId="77777777" w:rsidR="00F53E6F" w:rsidRPr="007F58A9" w:rsidRDefault="00F53E6F" w:rsidP="00F53E6F">
      <w:pPr>
        <w:jc w:val="both"/>
      </w:pPr>
      <w:r w:rsidRPr="007F58A9">
        <w:t xml:space="preserve">2) Oferta powinna być sporządzona w języku polskim, w formie elektronicznej lub w postaci elektronicznej opatrzonej podpisem zaufanym lub podpisem osobistym w formacie danych określonych w rozporządzeniu Rady Ministrów z dnia 21 maja 2024 r. w sprawie Krajowych Ram Interoperacyjności, minimalnych wymagań dla rejestrów publicznych i wymiany informacji w postaci elektronicznej oraz minimalnych wymagań dla systemów teleinformatycznych (Dz. U. 2024 r. poz. 773) w szczególności „pdf”. </w:t>
      </w:r>
    </w:p>
    <w:p w14:paraId="7DC2C70B" w14:textId="77777777" w:rsidR="00F53E6F" w:rsidRPr="007F58A9" w:rsidRDefault="00F53E6F" w:rsidP="00F53E6F">
      <w:pPr>
        <w:jc w:val="both"/>
      </w:pPr>
      <w:r w:rsidRPr="007F58A9">
        <w:t>3) Dokumenty sporządzone w języku obcym Wykonawca składa wraz z tłumaczeniem na język polski w formie oryginału lub kopii w formie elektronicznej lub w postaci elektronicznej opatrzonej podpisem zaufanym lub podpisem osobistym.</w:t>
      </w:r>
    </w:p>
    <w:p w14:paraId="345AFBC4" w14:textId="77777777" w:rsidR="00F53E6F" w:rsidRPr="007F58A9" w:rsidRDefault="00F53E6F" w:rsidP="00F53E6F">
      <w:pPr>
        <w:jc w:val="both"/>
      </w:pPr>
      <w:r w:rsidRPr="007F58A9">
        <w:t>4) Ofertę należy złożyć w oryginale.</w:t>
      </w:r>
    </w:p>
    <w:p w14:paraId="217950F7" w14:textId="77777777" w:rsidR="00F53E6F" w:rsidRPr="007F58A9" w:rsidRDefault="00F53E6F" w:rsidP="00F53E6F">
      <w:pPr>
        <w:jc w:val="both"/>
      </w:pPr>
      <w:r w:rsidRPr="007F58A9">
        <w:t>5) Oferta wraz z załącznikami winna być podpisana przez osobę/y upoważnioną/e do reprezentowania Wykonawcy i składania oświadczeń woli i wiedzy w imieniu Wykonawcy. W przypadku, gdy wykonawcę reprezentuje pełnomocnik, do oferty należy dołączyć pełnomocnictwo określające zakres uprawnień do reprezentowania wykonawcy. Pełnomocnictwo musi zostać udzielone przez osoby uprawnione do reprezentowania wykonawcy.</w:t>
      </w:r>
    </w:p>
    <w:p w14:paraId="4623E780" w14:textId="77777777" w:rsidR="00F53E6F" w:rsidRPr="007F58A9" w:rsidRDefault="00F53E6F" w:rsidP="00F53E6F">
      <w:pPr>
        <w:jc w:val="both"/>
      </w:pPr>
      <w:r w:rsidRPr="007F58A9">
        <w:t xml:space="preserve">6) W przypadku składania oferty przez Wykonawców występujących wspólnie, w formularzu ofertowym należy wymienić dane wszystkich Wykonawców występujących wspólnie ze wskazaniem Pełnomocnika do ich reprezentowania i załączeniem pełnomocnictwa, o którym mowa w </w:t>
      </w:r>
      <w:proofErr w:type="spellStart"/>
      <w:r w:rsidRPr="007F58A9">
        <w:t>ppkt</w:t>
      </w:r>
      <w:proofErr w:type="spellEnd"/>
      <w:r w:rsidRPr="007F58A9">
        <w:t xml:space="preserve"> 6.</w:t>
      </w:r>
    </w:p>
    <w:p w14:paraId="6A74F62F" w14:textId="77777777" w:rsidR="00F53E6F" w:rsidRPr="007F58A9" w:rsidRDefault="00F53E6F" w:rsidP="00F53E6F">
      <w:pPr>
        <w:jc w:val="both"/>
      </w:pPr>
      <w:r w:rsidRPr="007F58A9">
        <w:t xml:space="preserve">7) Zamawiający nie wymaga złożenia katalogu elektronicznego, zgodnie z art. 93 ust. 1 ustawy </w:t>
      </w:r>
      <w:proofErr w:type="spellStart"/>
      <w:r w:rsidRPr="007F58A9">
        <w:t>Pzp</w:t>
      </w:r>
      <w:proofErr w:type="spellEnd"/>
      <w:r w:rsidRPr="007F58A9">
        <w:t>.</w:t>
      </w:r>
    </w:p>
    <w:p w14:paraId="24155D5D" w14:textId="77777777" w:rsidR="00F53E6F" w:rsidRPr="007F58A9" w:rsidRDefault="00F53E6F" w:rsidP="00F53E6F">
      <w:pPr>
        <w:jc w:val="both"/>
        <w:rPr>
          <w:b/>
        </w:rPr>
      </w:pPr>
      <w:r w:rsidRPr="007F58A9">
        <w:rPr>
          <w:rStyle w:val="markedcontent"/>
          <w:b/>
        </w:rPr>
        <w:t xml:space="preserve">Sposób złożenia oferty, w tym jej zaszyfrowania opisany został na stronie: </w:t>
      </w:r>
      <w:r w:rsidRPr="007F58A9">
        <w:rPr>
          <w:rStyle w:val="Hipercze"/>
          <w:color w:val="auto"/>
        </w:rPr>
        <w:t>https://media.ezamowienia.gov.pl/pod/2021/10/Oferty-5.2.pdf</w:t>
      </w:r>
    </w:p>
    <w:p w14:paraId="62AB8F07" w14:textId="77777777" w:rsidR="00F53E6F" w:rsidRPr="007F58A9" w:rsidRDefault="00F53E6F" w:rsidP="00F53E6F">
      <w:pPr>
        <w:jc w:val="both"/>
      </w:pPr>
      <w:r w:rsidRPr="007F58A9">
        <w:rPr>
          <w:b/>
        </w:rPr>
        <w:t>6. Informacje stanowiące tajemnicę przedsiębiorstwa w rozumieniu przepisów o zwalczaniu nieuczciwej konkurencji</w:t>
      </w:r>
    </w:p>
    <w:p w14:paraId="6A9ADC01" w14:textId="77777777" w:rsidR="00F53E6F" w:rsidRPr="007F58A9" w:rsidRDefault="00F53E6F" w:rsidP="00F53E6F">
      <w:pPr>
        <w:jc w:val="both"/>
      </w:pPr>
      <w:r w:rsidRPr="007F58A9">
        <w:lastRenderedPageBreak/>
        <w:t>1) Wykonawca może zastrzec w ofercie (</w:t>
      </w:r>
      <w:r w:rsidRPr="007F58A9">
        <w:rPr>
          <w:u w:val="single"/>
        </w:rPr>
        <w:t>oświadczeniem zawartym w formularzu ofertowym</w:t>
      </w:r>
      <w:r w:rsidRPr="007F58A9">
        <w:t>), że Zamawiający nie będzie mógł ujawnić informacji stanowiących tajemnicę przedsiębiorstwa w rozumieniu przepisów o zwalczaniu nieuczciwej konkurencji.</w:t>
      </w:r>
    </w:p>
    <w:p w14:paraId="51F6F1BF" w14:textId="77777777" w:rsidR="00F53E6F" w:rsidRPr="007F58A9" w:rsidRDefault="00F53E6F" w:rsidP="00F53E6F">
      <w:pPr>
        <w:jc w:val="both"/>
      </w:pPr>
      <w:r w:rsidRPr="007F58A9">
        <w:t xml:space="preserve">2) Wykonawca musi wykazać, że zastrzeżone informacje stanowią tajemnicę przedsiębiorstwa poprzez złożenie stosownym informacji, wyjaśnień i/lub dokumentów. Wykonawca nie może zastrzec informacji, o których mowa w art. 222 ust. 5 Ustawy </w:t>
      </w:r>
      <w:proofErr w:type="spellStart"/>
      <w:r w:rsidRPr="007F58A9">
        <w:t>Pzp</w:t>
      </w:r>
      <w:proofErr w:type="spellEnd"/>
      <w:r w:rsidRPr="007F58A9">
        <w:t>.</w:t>
      </w:r>
    </w:p>
    <w:p w14:paraId="09A50EFF" w14:textId="77777777" w:rsidR="00F53E6F" w:rsidRPr="007F58A9" w:rsidRDefault="00F53E6F" w:rsidP="00F53E6F">
      <w:pPr>
        <w:jc w:val="both"/>
      </w:pPr>
      <w:r w:rsidRPr="007F58A9">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7F58A9">
        <w:rPr>
          <w:b/>
        </w:rPr>
        <w:t>Załącznik stanowiący tajemnicę przedsiębiorstwa</w:t>
      </w:r>
      <w:r w:rsidRPr="007F58A9">
        <w:t>”, a następnie wraz z plikami stanowiącymi jawną część skompresowane do jednego pliku archiwum (ZIP) i zaszyfrowane.</w:t>
      </w:r>
    </w:p>
    <w:p w14:paraId="1C3D019D" w14:textId="77777777" w:rsidR="00F53E6F" w:rsidRPr="007F58A9" w:rsidRDefault="00F53E6F" w:rsidP="00F53E6F">
      <w:pPr>
        <w:jc w:val="both"/>
      </w:pPr>
      <w:r w:rsidRPr="007F58A9">
        <w:rPr>
          <w:b/>
        </w:rPr>
        <w:t>7. Zmiany, wycofanie oferty</w:t>
      </w:r>
    </w:p>
    <w:p w14:paraId="6B73A79E" w14:textId="77777777" w:rsidR="00F53E6F" w:rsidRPr="007F58A9" w:rsidRDefault="00F53E6F" w:rsidP="00F53E6F">
      <w:pPr>
        <w:jc w:val="both"/>
      </w:pPr>
      <w:r w:rsidRPr="007F58A9">
        <w:t xml:space="preserve">1) Do upływu terminu składania ofert Wykonawca może wycofać, zmienić ofertę za pośrednictwem Platformy e-Zamówienia. </w:t>
      </w:r>
    </w:p>
    <w:p w14:paraId="4EF25275" w14:textId="77777777" w:rsidR="00F53E6F" w:rsidRPr="007F58A9" w:rsidRDefault="00F53E6F" w:rsidP="00F53E6F">
      <w:pPr>
        <w:rPr>
          <w:b/>
          <w:caps/>
          <w:u w:val="single"/>
        </w:rPr>
      </w:pPr>
      <w:r w:rsidRPr="007F58A9">
        <w:t xml:space="preserve">2) Wykonawca po upływie terminu do składania ofert nie może skutecznie wycofać złożonej oferty. </w:t>
      </w:r>
      <w:r w:rsidRPr="007F58A9">
        <w:rPr>
          <w:rStyle w:val="markedcontent"/>
        </w:rPr>
        <w:t xml:space="preserve">Sposób wycofania oferty, opisany został na stronie </w:t>
      </w:r>
      <w:r w:rsidRPr="007F58A9">
        <w:rPr>
          <w:rStyle w:val="Hipercze"/>
          <w:color w:val="auto"/>
        </w:rPr>
        <w:t>https://media.ezamowienia.gov.pl/pod/2021/10/Oferty-5.2.pdf</w:t>
      </w:r>
    </w:p>
    <w:p w14:paraId="4152284C" w14:textId="77777777" w:rsidR="00F53E6F" w:rsidRPr="007F58A9" w:rsidRDefault="00F53E6F" w:rsidP="00F53E6F">
      <w:pPr>
        <w:rPr>
          <w:b/>
          <w:caps/>
          <w:u w:val="single"/>
        </w:rPr>
      </w:pPr>
    </w:p>
    <w:p w14:paraId="07E0C4A1" w14:textId="77777777" w:rsidR="00F53E6F" w:rsidRPr="007F58A9" w:rsidRDefault="00F53E6F" w:rsidP="00F53E6F">
      <w:r w:rsidRPr="007F58A9">
        <w:rPr>
          <w:b/>
          <w:caps/>
          <w:u w:val="single"/>
        </w:rPr>
        <w:t>XIV. SPOSÓB oraz termin składania ofert, otwarcie ofert</w:t>
      </w:r>
    </w:p>
    <w:p w14:paraId="54E3FFDF" w14:textId="0DFB0086" w:rsidR="00F53E6F" w:rsidRPr="007F58A9" w:rsidRDefault="00F53E6F" w:rsidP="00F53E6F">
      <w:pPr>
        <w:jc w:val="both"/>
      </w:pPr>
      <w:r w:rsidRPr="007F58A9">
        <w:t xml:space="preserve">1. Ofertę należy złożyć za pośrednictwem Platformy e-Zamówienia do dnia </w:t>
      </w:r>
      <w:r w:rsidR="00962304" w:rsidRPr="007F58A9">
        <w:t>2</w:t>
      </w:r>
      <w:r w:rsidR="00145619" w:rsidRPr="007F58A9">
        <w:t>1</w:t>
      </w:r>
      <w:r w:rsidR="00962304" w:rsidRPr="007F58A9">
        <w:t xml:space="preserve"> kwietnia </w:t>
      </w:r>
      <w:r w:rsidRPr="007F58A9">
        <w:t>202</w:t>
      </w:r>
      <w:r w:rsidR="00917968" w:rsidRPr="007F58A9">
        <w:t>6</w:t>
      </w:r>
      <w:r w:rsidRPr="007F58A9">
        <w:t xml:space="preserve"> r. do godziny </w:t>
      </w:r>
      <w:r w:rsidR="00BD5F5C" w:rsidRPr="007F58A9">
        <w:t>8</w:t>
      </w:r>
      <w:r w:rsidRPr="007F58A9">
        <w:t>:00.</w:t>
      </w:r>
    </w:p>
    <w:p w14:paraId="49DBEE5F" w14:textId="6EC98817" w:rsidR="00F53E6F" w:rsidRPr="007F58A9" w:rsidRDefault="00F53E6F" w:rsidP="00F53E6F">
      <w:pPr>
        <w:jc w:val="both"/>
      </w:pPr>
      <w:r w:rsidRPr="007F58A9">
        <w:t xml:space="preserve">2. Otwarcie ofert nastąpi w dniu, w którym upływa termin składania ofert, o godzinie </w:t>
      </w:r>
      <w:r w:rsidR="00BD5F5C" w:rsidRPr="007F58A9">
        <w:t>8</w:t>
      </w:r>
      <w:r w:rsidRPr="007F58A9">
        <w:t>:15.</w:t>
      </w:r>
    </w:p>
    <w:p w14:paraId="15547C9E" w14:textId="77777777" w:rsidR="00F53E6F" w:rsidRPr="007F58A9" w:rsidRDefault="00F53E6F" w:rsidP="00F53E6F">
      <w:pPr>
        <w:jc w:val="both"/>
      </w:pPr>
      <w:r w:rsidRPr="007F58A9">
        <w:t xml:space="preserve">3. </w:t>
      </w:r>
      <w:r w:rsidRPr="007F58A9">
        <w:rPr>
          <w:rStyle w:val="markedcontent"/>
        </w:rPr>
        <w:t>Otwarcie ofert następuje poprzez użycie mechanizmu do odszyfrowania ofert, dostępnego dla</w:t>
      </w:r>
      <w:r w:rsidRPr="007F58A9">
        <w:br/>
      </w:r>
      <w:r w:rsidRPr="007F58A9">
        <w:rPr>
          <w:rStyle w:val="markedcontent"/>
        </w:rPr>
        <w:t>Zamawiającego na Platformie e-Zamówienia.</w:t>
      </w:r>
      <w:r w:rsidRPr="007F58A9">
        <w:t xml:space="preserve"> W przypadku awarii tego systemu, która spowoduje brak możliwości otwarcia ofert w terminie określonym przez Zamawiającego, otwarcie ofert nastąpi niezwłocznie po usunięciu awarii.</w:t>
      </w:r>
    </w:p>
    <w:p w14:paraId="653D8586" w14:textId="77777777" w:rsidR="00F53E6F" w:rsidRPr="007F58A9" w:rsidRDefault="00F53E6F" w:rsidP="00F53E6F">
      <w:pPr>
        <w:jc w:val="both"/>
      </w:pPr>
      <w:r w:rsidRPr="007F58A9">
        <w:t>4. Zamawiający, najpóźniej przed otwarciem ofert, udostępni na stronie internetowej prowadzonego postępowania informację o kwocie, jaką zamierza przeznaczyć na sfinansowanie zamówienia.</w:t>
      </w:r>
    </w:p>
    <w:p w14:paraId="04385481" w14:textId="77777777" w:rsidR="00F53E6F" w:rsidRPr="00917968" w:rsidRDefault="00F53E6F" w:rsidP="00F53E6F">
      <w:pPr>
        <w:jc w:val="both"/>
      </w:pPr>
      <w:r w:rsidRPr="00917968">
        <w:t>5. Zamawiający, niezwłocznie po otwarciu ofert, udostępni na stronie internetowej prowadzonego postępowania informację o:</w:t>
      </w:r>
    </w:p>
    <w:p w14:paraId="000E7EC8" w14:textId="77777777" w:rsidR="00F53E6F" w:rsidRPr="007F58A9" w:rsidRDefault="00F53E6F" w:rsidP="00F53E6F">
      <w:pPr>
        <w:jc w:val="both"/>
      </w:pPr>
      <w:r w:rsidRPr="00917968">
        <w:t xml:space="preserve">1) nazwach albo imionach i nazwiskach oraz siedzibach lub miejscach prowadzonej działalności </w:t>
      </w:r>
      <w:r w:rsidRPr="007F58A9">
        <w:t>gospodarczej albo miejscach zamieszkania Wykonawców, których oferty zostały otwarte;</w:t>
      </w:r>
    </w:p>
    <w:p w14:paraId="47226EAF" w14:textId="77777777" w:rsidR="00F53E6F" w:rsidRPr="007F58A9" w:rsidRDefault="00F53E6F" w:rsidP="00F53E6F">
      <w:pPr>
        <w:jc w:val="both"/>
      </w:pPr>
      <w:r w:rsidRPr="007F58A9">
        <w:t>2) cenach lub kosztach zawartych w ofertach.</w:t>
      </w:r>
    </w:p>
    <w:p w14:paraId="0EFD19FA" w14:textId="77777777" w:rsidR="00F53E6F" w:rsidRPr="007F58A9" w:rsidRDefault="00F53E6F" w:rsidP="00F53E6F">
      <w:pPr>
        <w:jc w:val="both"/>
      </w:pPr>
    </w:p>
    <w:p w14:paraId="1EDA4A3D" w14:textId="77777777" w:rsidR="00F53E6F" w:rsidRPr="007F58A9" w:rsidRDefault="00F53E6F" w:rsidP="00F53E6F">
      <w:pPr>
        <w:jc w:val="both"/>
        <w:rPr>
          <w:caps/>
          <w:u w:val="single"/>
        </w:rPr>
      </w:pPr>
      <w:r w:rsidRPr="007F58A9">
        <w:rPr>
          <w:b/>
          <w:caps/>
          <w:u w:val="single"/>
        </w:rPr>
        <w:t>XV. Opis sposobu obliczenia ceny oferty</w:t>
      </w:r>
    </w:p>
    <w:p w14:paraId="375EC567" w14:textId="74A39A88" w:rsidR="00E46B9F" w:rsidRPr="007F58A9" w:rsidRDefault="00F53E6F" w:rsidP="00E46B9F">
      <w:pPr>
        <w:jc w:val="both"/>
        <w:rPr>
          <w:bCs/>
        </w:rPr>
      </w:pPr>
      <w:r w:rsidRPr="007F58A9">
        <w:t xml:space="preserve">1. W druku formularza ofertowego, stanowiącym załącznik nr 1 do SWZ, Wykonawca podaje cenę netto, wysokość podatku od towarów i usług VAT oraz </w:t>
      </w:r>
      <w:r w:rsidR="00AE5446" w:rsidRPr="007F58A9">
        <w:t>wartość</w:t>
      </w:r>
      <w:r w:rsidRPr="007F58A9">
        <w:t xml:space="preserve"> brutto. </w:t>
      </w:r>
      <w:r w:rsidR="000940EB" w:rsidRPr="007F58A9">
        <w:t>Dodatkowo proszę wskazać cenę poszczególnych pozycji</w:t>
      </w:r>
      <w:r w:rsidR="007F58A9" w:rsidRPr="007F58A9">
        <w:t xml:space="preserve"> w tabeli. </w:t>
      </w:r>
    </w:p>
    <w:p w14:paraId="49C7BF95" w14:textId="77777777" w:rsidR="00F53E6F" w:rsidRPr="00917968" w:rsidRDefault="00F53E6F" w:rsidP="00F53E6F">
      <w:pPr>
        <w:jc w:val="both"/>
      </w:pPr>
      <w:r w:rsidRPr="007F58A9">
        <w:t>2. Cena oferty uwzględnia wszystkie zobowiązania</w:t>
      </w:r>
      <w:r w:rsidRPr="00426C85">
        <w:t xml:space="preserve">, musi być podana w złotych polskich (PLN) cyfrowo i słownie, z wyodrębnieniem należnego </w:t>
      </w:r>
      <w:r w:rsidRPr="00917968">
        <w:t xml:space="preserve">podatku VAT – jeżeli występuje (prawidłowe ustalenie stawki podatku VAT leży po stronie Wykonawcy), do dwóch miejsc po przecinku. </w:t>
      </w:r>
    </w:p>
    <w:p w14:paraId="0F0D95B1" w14:textId="77777777" w:rsidR="00F53E6F" w:rsidRPr="00917968" w:rsidRDefault="00F53E6F" w:rsidP="00F53E6F">
      <w:pPr>
        <w:jc w:val="both"/>
      </w:pPr>
      <w:r w:rsidRPr="00917968">
        <w:t>3. Zamawiający nie przewiduje rozliczeń w walucie obcej.</w:t>
      </w:r>
    </w:p>
    <w:p w14:paraId="1734639F" w14:textId="77777777" w:rsidR="00F53E6F" w:rsidRPr="00917968" w:rsidRDefault="00F53E6F" w:rsidP="00F53E6F">
      <w:pPr>
        <w:jc w:val="both"/>
      </w:pPr>
      <w:r w:rsidRPr="00917968">
        <w:t xml:space="preserve">4. Cena ryczałtowa podana w ofercie musi obejmować wszystkie koszty i składniki związane z wykonaniem zamówienia oraz warunkami stawianymi przez Zamawiającego, zgodnie z opisem przedmiotu zamówienia oraz projektowanymi postanowieniami umowy określonymi w niniejszej SWZ. </w:t>
      </w:r>
    </w:p>
    <w:p w14:paraId="4FDE86B4" w14:textId="77777777" w:rsidR="00F53E6F" w:rsidRPr="00917968" w:rsidRDefault="00F53E6F" w:rsidP="00F53E6F">
      <w:pPr>
        <w:jc w:val="both"/>
      </w:pPr>
      <w:r w:rsidRPr="00917968">
        <w:t xml:space="preserve">5. Cena może być tylko jedna za oferowany przedmiot zamówienia – nie dopuszcza się wariantowości cen. </w:t>
      </w:r>
    </w:p>
    <w:p w14:paraId="26E28D38" w14:textId="77777777" w:rsidR="00F53E6F" w:rsidRPr="00490311" w:rsidRDefault="00F53E6F" w:rsidP="00F53E6F">
      <w:pPr>
        <w:jc w:val="both"/>
      </w:pPr>
      <w:r w:rsidRPr="00917968">
        <w:t>6.</w:t>
      </w:r>
      <w:r w:rsidRPr="00917968">
        <w:rPr>
          <w:lang w:val="x-none"/>
        </w:rPr>
        <w:t xml:space="preserve"> Wykonawca składając ofertę, zgodnie z art. </w:t>
      </w:r>
      <w:r w:rsidRPr="00917968">
        <w:t>225</w:t>
      </w:r>
      <w:r w:rsidRPr="00917968">
        <w:rPr>
          <w:lang w:val="x-none"/>
        </w:rPr>
        <w:t xml:space="preserve"> ust. </w:t>
      </w:r>
      <w:r w:rsidRPr="00917968">
        <w:t xml:space="preserve">2 ustawy </w:t>
      </w:r>
      <w:proofErr w:type="spellStart"/>
      <w:r w:rsidRPr="00917968">
        <w:t>Pzp</w:t>
      </w:r>
      <w:proofErr w:type="spellEnd"/>
      <w:r w:rsidRPr="00917968">
        <w:rPr>
          <w:lang w:val="x-none"/>
        </w:rPr>
        <w:t xml:space="preserve">, </w:t>
      </w:r>
      <w:r w:rsidRPr="00917968">
        <w:t>jest zobowiązany</w:t>
      </w:r>
      <w:r w:rsidRPr="00917968">
        <w:rPr>
          <w:lang w:val="x-none"/>
        </w:rPr>
        <w:t xml:space="preserve"> </w:t>
      </w:r>
      <w:r w:rsidRPr="00917968">
        <w:t>po</w:t>
      </w:r>
      <w:r w:rsidRPr="00917968">
        <w:rPr>
          <w:lang w:val="x-none"/>
        </w:rPr>
        <w:t xml:space="preserve">informować Zamawiającego, czy wybór </w:t>
      </w:r>
      <w:r w:rsidRPr="00917968">
        <w:t>jego</w:t>
      </w:r>
      <w:r w:rsidRPr="00917968">
        <w:rPr>
          <w:lang w:val="x-none"/>
        </w:rPr>
        <w:t xml:space="preserve"> oferty prowadzić będzie do powstania u</w:t>
      </w:r>
      <w:r w:rsidRPr="00917968">
        <w:t xml:space="preserve"> </w:t>
      </w:r>
      <w:r w:rsidRPr="00917968">
        <w:rPr>
          <w:lang w:val="x-none"/>
        </w:rPr>
        <w:t>Zamawiającego obowiązku podatkowego, wskazując nazwę (rodzaj)</w:t>
      </w:r>
      <w:r w:rsidRPr="00917968">
        <w:t xml:space="preserve"> roboty,</w:t>
      </w:r>
      <w:r w:rsidRPr="00917968">
        <w:rPr>
          <w:lang w:val="x-none"/>
        </w:rPr>
        <w:t xml:space="preserve"> towaru lub usługi, których dostawa lub świadczenie będzie prowadzić do jego powstania, oraz wskazując ich wartość bez kwoty podatku</w:t>
      </w:r>
      <w:r w:rsidRPr="00917968">
        <w:t xml:space="preserve">, wskazania </w:t>
      </w:r>
      <w:r w:rsidRPr="00917968">
        <w:lastRenderedPageBreak/>
        <w:t xml:space="preserve">wartości towaru lub usługi objętego obowiązkiem podatkowym zamawiającego, bez kwoty podatku oraz wskazania stawki podatku od towarów i usług, która zgodnie z wiedzą wykonawcy, będzie miała </w:t>
      </w:r>
      <w:r w:rsidRPr="00490311">
        <w:t>zastosowanie.</w:t>
      </w:r>
    </w:p>
    <w:p w14:paraId="5C507169" w14:textId="77777777" w:rsidR="00F53E6F" w:rsidRPr="00490311" w:rsidRDefault="00F53E6F" w:rsidP="00F53E6F">
      <w:pPr>
        <w:jc w:val="both"/>
      </w:pPr>
      <w:r w:rsidRPr="00490311">
        <w:rPr>
          <w:b/>
          <w:caps/>
          <w:u w:val="single"/>
        </w:rPr>
        <w:t>XVi. Opis kryteriów oceny ofert</w:t>
      </w:r>
    </w:p>
    <w:p w14:paraId="2719D275" w14:textId="77777777" w:rsidR="00490311" w:rsidRPr="00490311" w:rsidRDefault="00490311" w:rsidP="00490311">
      <w:pPr>
        <w:jc w:val="both"/>
      </w:pPr>
      <w:r w:rsidRPr="00490311">
        <w:t>1. Oferty zostaną ocenione przez Zamawiającego w oparciu o następujące kryteria, którym zostały przypisane odpowiednio wagi punktowe:</w:t>
      </w:r>
    </w:p>
    <w:p w14:paraId="24AB8E26" w14:textId="77777777" w:rsidR="00490311" w:rsidRPr="00490311" w:rsidRDefault="00490311" w:rsidP="00490311">
      <w:pPr>
        <w:jc w:val="both"/>
      </w:pPr>
      <w:r w:rsidRPr="00490311">
        <w:t>1) Cena – (jako cenę oferty uznaje się wartość brutto), maksymalnie 60 pkt,</w:t>
      </w:r>
    </w:p>
    <w:p w14:paraId="647911C2" w14:textId="77777777" w:rsidR="00490311" w:rsidRPr="00490311" w:rsidRDefault="00490311" w:rsidP="00490311">
      <w:pPr>
        <w:jc w:val="both"/>
      </w:pPr>
      <w:r w:rsidRPr="00490311">
        <w:t>2) Termin płatności – 40 pkt (termin płatności w dniach).</w:t>
      </w:r>
    </w:p>
    <w:p w14:paraId="13AB2409" w14:textId="77777777" w:rsidR="00490311" w:rsidRPr="00490311" w:rsidRDefault="00490311" w:rsidP="00490311">
      <w:pPr>
        <w:jc w:val="both"/>
      </w:pPr>
      <w:r w:rsidRPr="00490311">
        <w:t>2. Sposób wyliczenia punktacji w poszczególnych kryteriach:</w:t>
      </w:r>
    </w:p>
    <w:p w14:paraId="2792179B" w14:textId="77777777" w:rsidR="00490311" w:rsidRPr="00490311" w:rsidRDefault="00490311" w:rsidP="00490311">
      <w:pPr>
        <w:jc w:val="both"/>
      </w:pPr>
      <w:r w:rsidRPr="00490311">
        <w:t>1) Cena = (najniższa zaoferowana szacunkowa wartość zamówienia / szacunkowa wartość zamówienia oferty badanej) x 60 pkt.</w:t>
      </w:r>
    </w:p>
    <w:p w14:paraId="2AA060D7" w14:textId="77777777" w:rsidR="00490311" w:rsidRPr="00490311" w:rsidRDefault="00490311" w:rsidP="00490311">
      <w:pPr>
        <w:jc w:val="both"/>
      </w:pPr>
      <w:r w:rsidRPr="00490311">
        <w:t>2) Termin płatności = (termin płatności badanej oferty / najdłuższy termin płatności) x 40 pkt.</w:t>
      </w:r>
    </w:p>
    <w:p w14:paraId="65AFCF2D" w14:textId="77777777" w:rsidR="00490311" w:rsidRPr="00490311" w:rsidRDefault="00490311" w:rsidP="00490311">
      <w:pPr>
        <w:jc w:val="both"/>
      </w:pPr>
      <w:r w:rsidRPr="00490311">
        <w:t>Termin płatności, podany w dniach w formularzu ofertowym, nie może być krótszy niż 14 dni i dłuższy niż 30 dni. W przypadku zaoferowania przez Wykonawcę terminu płatności krótszego niż 14 dni, Zamawiający ofertę odrzuci. W przypadku zaoferowania przez Wykonawcę terminu płatności dłuższego niż 30 dni, Zamawiający przyjmie, że Wykonawca oferuje maksymalny termin płatności tj. 30 dni. W przypadku, gdy Wykonawca w ogóle nie wskaże w ofercie terminu płatności Zamawiający ofertę odrzuci.</w:t>
      </w:r>
    </w:p>
    <w:p w14:paraId="24ABDE98" w14:textId="77777777" w:rsidR="00490311" w:rsidRPr="00490311" w:rsidRDefault="00490311" w:rsidP="00490311">
      <w:pPr>
        <w:jc w:val="both"/>
      </w:pPr>
      <w:r w:rsidRPr="00490311">
        <w:t>3) Uzyskana z wyliczenia ilość punktów zostanie ostatecznie ustalona do 2 miejsca po przecinku z zachowaniem zaokrągleń matematycznych.</w:t>
      </w:r>
    </w:p>
    <w:p w14:paraId="45969CC2" w14:textId="77777777" w:rsidR="00F53E6F" w:rsidRPr="00917968" w:rsidRDefault="00F53E6F" w:rsidP="00F53E6F">
      <w:pPr>
        <w:jc w:val="both"/>
      </w:pPr>
      <w:r w:rsidRPr="00490311">
        <w:t>5) Uzyskana z wyliczenia ilość punktów zostanie ostatecznie ustalona do 2 miejsca po przecinku z zachowaniem zaokrągleń matematycznych</w:t>
      </w:r>
      <w:r w:rsidRPr="00917968">
        <w:t>.</w:t>
      </w:r>
    </w:p>
    <w:p w14:paraId="3E088A74" w14:textId="71C4BA67" w:rsidR="00F53E6F" w:rsidRPr="00917968" w:rsidRDefault="00F53E6F" w:rsidP="00F53E6F">
      <w:pPr>
        <w:jc w:val="both"/>
      </w:pPr>
      <w:r w:rsidRPr="00917968">
        <w:t>3. Za najkorzystniejszą zostanie uznana oferta, która po zsumowaniu uzyska łącznie największą liczbę punktów.</w:t>
      </w:r>
    </w:p>
    <w:p w14:paraId="68B46505" w14:textId="77777777" w:rsidR="00F53E6F" w:rsidRPr="00917968" w:rsidRDefault="00F53E6F" w:rsidP="00F53E6F">
      <w:pPr>
        <w:jc w:val="both"/>
        <w:rPr>
          <w:bCs/>
        </w:rPr>
      </w:pPr>
      <w:r w:rsidRPr="00917968">
        <w:t xml:space="preserve">4. </w:t>
      </w:r>
      <w:r w:rsidRPr="00917968">
        <w:rPr>
          <w:bCs/>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Wykonawcy, składając oferty dodatkowe, nie mogą zaoferować cen wyższych niż zaoferowane w pierwotnie złożonych ofertach.</w:t>
      </w:r>
    </w:p>
    <w:p w14:paraId="6B946BB2" w14:textId="77777777" w:rsidR="00F53E6F" w:rsidRPr="00917968" w:rsidRDefault="00F53E6F" w:rsidP="00F53E6F">
      <w:pPr>
        <w:jc w:val="both"/>
        <w:rPr>
          <w:b/>
        </w:rPr>
      </w:pPr>
      <w:r w:rsidRPr="00917968">
        <w:t xml:space="preserve">5. Jeżeli zaoferowana cena wyda się rażąco niska w stosunku do przedmiotu zamówienia lub budzi wątpliwości zamawiającego co do możliwości wykonania przedmiotu zamówienia zgodnie z wymaganiami określonymi w dokumentach zamówienia lub wynikającymi z odrębnych przepisów, zamawiający działając na podstawie art. 224 ustawy </w:t>
      </w:r>
      <w:proofErr w:type="spellStart"/>
      <w:r w:rsidRPr="00917968">
        <w:t>Pzp</w:t>
      </w:r>
      <w:proofErr w:type="spellEnd"/>
      <w:r w:rsidRPr="00917968">
        <w:t xml:space="preserve"> zażąda od wykonawcy wyjaśnień, w tym złożenia dowodów w zakresie wyliczenia ceny. Obowiązek wykazania, że oferta nie zawiera rażąco niskiej ceny, spoczywa na Wykonawcy.</w:t>
      </w:r>
    </w:p>
    <w:p w14:paraId="37F487AC" w14:textId="77777777" w:rsidR="00F53E6F" w:rsidRPr="00917968" w:rsidRDefault="00F53E6F" w:rsidP="00F53E6F">
      <w:pPr>
        <w:jc w:val="both"/>
        <w:rPr>
          <w:b/>
          <w:caps/>
          <w:u w:val="single"/>
        </w:rPr>
      </w:pPr>
      <w:r w:rsidRPr="00917968">
        <w:rPr>
          <w:b/>
          <w:caps/>
          <w:u w:val="single"/>
        </w:rPr>
        <w:t>XVii. Wybór oferty i zawiadomienie o wyniku postępowania</w:t>
      </w:r>
    </w:p>
    <w:p w14:paraId="3B059CA3" w14:textId="77777777" w:rsidR="00694A55" w:rsidRPr="00917968" w:rsidRDefault="00694A55" w:rsidP="00694A55">
      <w:pPr>
        <w:jc w:val="both"/>
      </w:pPr>
      <w:r w:rsidRPr="00917968">
        <w:t>1. Przy dokonywaniu wyboru najkorzystniejszej oferty Zamawiający stosował będzie wyłącznie zasady i kryteria określone w SWZ.</w:t>
      </w:r>
    </w:p>
    <w:p w14:paraId="6156FA2C" w14:textId="77777777" w:rsidR="00694A55" w:rsidRPr="00917968" w:rsidRDefault="00694A55" w:rsidP="00694A55">
      <w:pPr>
        <w:jc w:val="both"/>
      </w:pPr>
      <w:r w:rsidRPr="00917968">
        <w:t>2. Zamawiający najpierw bada oświadczenia wszystkich wykonawców, którzy złożyli oferty, w zakresie spełniania warunków udziału w postępowaniu, kryteriów selekcji i braku podstaw wykluczenia. Następnie dokonuje badania i oceny ofert. Na końcu, jeżeli jest to wymagane, wzywa do złożenia podmiotowych środków dowodowych wykonawcę, którego oferta została najwyżej oceniona, w celu potwierdzenia informacji zawartych w oświadczeniach.</w:t>
      </w:r>
    </w:p>
    <w:p w14:paraId="60C84578" w14:textId="56AADB24" w:rsidR="00694A55" w:rsidRPr="00917968" w:rsidRDefault="00694A55" w:rsidP="00694A55">
      <w:pPr>
        <w:jc w:val="both"/>
      </w:pPr>
      <w:r w:rsidRPr="00917968">
        <w:t>3. Jeżeli wobec wykonawcy, o którym mowa w pkt 2, zachodzą podstawy wykluczenia, wykonawca ten nie składa oświadczeń, o których mowa w dziale V pkt 2 SWZ, potwierdzających brak podstaw wykluczenia lub spełnianie warunków udziału w postępowaniu, Zamawiający dokonuje ponownego badania w zakresie braku podstaw wykluczenia oraz spełniania warunków udziału w postępowaniu, a następnie bada i ocenia oferty pozostałych wykonawców.</w:t>
      </w:r>
    </w:p>
    <w:p w14:paraId="7E1E047A" w14:textId="77777777" w:rsidR="00694A55" w:rsidRPr="00917968" w:rsidRDefault="00694A55" w:rsidP="00694A55">
      <w:pPr>
        <w:pStyle w:val="Standard"/>
        <w:jc w:val="both"/>
      </w:pPr>
      <w:r w:rsidRPr="00917968">
        <w:rPr>
          <w:rFonts w:eastAsia="TimesNewRomanPSMT"/>
        </w:rPr>
        <w:t xml:space="preserve">4. Jeżeli wykonawca, którego oferta została wybrana jako najkorzystniejsza nie wnosi wymaganego zabezpieczenia należytego wykonania umowy, Zamawiający może dokonać ponownego badania </w:t>
      </w:r>
      <w:r w:rsidRPr="00917968">
        <w:rPr>
          <w:rFonts w:eastAsia="TimesNewRomanPSMT"/>
        </w:rPr>
        <w:lastRenderedPageBreak/>
        <w:t xml:space="preserve">i oceny ofert spośród ofert pozostałych w postępowaniu wykonawców oraz wybrać najkorzystniejszą ofertę albo unieważnić postępowanie, stosownie do treści art. 263 ustawy </w:t>
      </w:r>
      <w:proofErr w:type="spellStart"/>
      <w:r w:rsidRPr="00917968">
        <w:t>Pzp</w:t>
      </w:r>
      <w:proofErr w:type="spellEnd"/>
      <w:r w:rsidRPr="00917968">
        <w:rPr>
          <w:rFonts w:eastAsia="TimesNewRomanPSMT"/>
        </w:rPr>
        <w:t>.</w:t>
      </w:r>
    </w:p>
    <w:p w14:paraId="609EAE22" w14:textId="77777777" w:rsidR="00694A55" w:rsidRPr="00917968" w:rsidRDefault="00694A55" w:rsidP="00694A55">
      <w:pPr>
        <w:jc w:val="both"/>
      </w:pPr>
      <w:r w:rsidRPr="00917968">
        <w:t>5. Niezwłocznie po wyborze najkorzystniejszej oferty zamawiający informuje równocześnie wykonawców, którzy złożyli oferty, o:</w:t>
      </w:r>
    </w:p>
    <w:p w14:paraId="428B4B42" w14:textId="77777777" w:rsidR="00694A55" w:rsidRPr="00917968" w:rsidRDefault="00694A55" w:rsidP="00694A55">
      <w:pPr>
        <w:jc w:val="both"/>
      </w:pPr>
      <w:r w:rsidRPr="00917968">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74D2F4F2" w14:textId="77777777" w:rsidR="00694A55" w:rsidRPr="00917968" w:rsidRDefault="00694A55" w:rsidP="00694A55">
      <w:pPr>
        <w:jc w:val="both"/>
      </w:pPr>
      <w:r w:rsidRPr="00917968">
        <w:t>2) wykonawcach, których oferty zostały odrzucone, podając uzasadnienie faktyczne i prawne.</w:t>
      </w:r>
    </w:p>
    <w:p w14:paraId="5C0BDD2D" w14:textId="77777777" w:rsidR="00694A55" w:rsidRPr="00917968" w:rsidRDefault="00694A55" w:rsidP="00694A55">
      <w:pPr>
        <w:jc w:val="both"/>
      </w:pPr>
      <w:r w:rsidRPr="00917968">
        <w:t xml:space="preserve">6. Zamawiający udostępnia niezwłocznie informacje, o których mowa w pkt 5 </w:t>
      </w:r>
      <w:proofErr w:type="spellStart"/>
      <w:r w:rsidRPr="00917968">
        <w:t>ppkt</w:t>
      </w:r>
      <w:proofErr w:type="spellEnd"/>
      <w:r w:rsidRPr="00917968">
        <w:t xml:space="preserve"> 1, na stronie internetowej prowadzonego postępowania.</w:t>
      </w:r>
    </w:p>
    <w:p w14:paraId="4E30EB87" w14:textId="77777777" w:rsidR="00F53E6F" w:rsidRPr="00917968" w:rsidRDefault="00F53E6F" w:rsidP="00F53E6F">
      <w:pPr>
        <w:jc w:val="both"/>
        <w:rPr>
          <w:caps/>
          <w:u w:val="single"/>
        </w:rPr>
      </w:pPr>
      <w:r w:rsidRPr="00917968">
        <w:rPr>
          <w:b/>
          <w:caps/>
          <w:u w:val="single"/>
        </w:rPr>
        <w:t>XVIii. Informacje o formalnościach, jakie powinny zostać dopełnione po wyborze oferty w celu zawarcia umowy w sprawie zamówienia publicznego</w:t>
      </w:r>
    </w:p>
    <w:p w14:paraId="45C86E43" w14:textId="77777777" w:rsidR="00694A55" w:rsidRPr="00917968" w:rsidRDefault="00694A55" w:rsidP="00694A55">
      <w:pPr>
        <w:jc w:val="both"/>
        <w:rPr>
          <w:lang w:eastAsia="zh-CN"/>
        </w:rPr>
      </w:pPr>
      <w:r w:rsidRPr="00917968">
        <w:rPr>
          <w:lang w:eastAsia="zh-CN"/>
        </w:rPr>
        <w:t xml:space="preserve">1. Umowę w sprawie zamówienia publicznego, z uwzględnieniem art. 577 ustawy </w:t>
      </w:r>
      <w:proofErr w:type="spellStart"/>
      <w:r w:rsidRPr="00917968">
        <w:rPr>
          <w:lang w:eastAsia="zh-CN"/>
        </w:rPr>
        <w:t>Pzp</w:t>
      </w:r>
      <w:proofErr w:type="spellEnd"/>
      <w:r w:rsidRPr="00917968">
        <w:rPr>
          <w:lang w:eastAsia="zh-CN"/>
        </w:rPr>
        <w:t>, Zamawiający zawrze w terminie nie krótszym niż 5 dni od dnia przesłania zawiadomienia o wyborze najkorzystniejszej oferty, jeżeli zawiadomienie to zostało przesłane przy użyciu środków komunikacji elektronicznej.</w:t>
      </w:r>
    </w:p>
    <w:p w14:paraId="353AE079" w14:textId="77777777" w:rsidR="00694A55" w:rsidRPr="00917968" w:rsidRDefault="00694A55" w:rsidP="00694A55">
      <w:pPr>
        <w:jc w:val="both"/>
        <w:rPr>
          <w:lang w:eastAsia="zh-CN"/>
        </w:rPr>
      </w:pPr>
      <w:r w:rsidRPr="00917968">
        <w:rPr>
          <w:lang w:eastAsia="zh-CN"/>
        </w:rPr>
        <w:t>2. Zamawiający może zawrzeć umowę w sprawie zamówienia publicznego przed upływem wskazanym powyżej terminem, jeżeli w postępowaniu o udzielenie zamówienia złożono tylko jedną ofertę.</w:t>
      </w:r>
    </w:p>
    <w:p w14:paraId="2EC25D85" w14:textId="77777777" w:rsidR="00694A55" w:rsidRPr="00917968" w:rsidRDefault="00694A55" w:rsidP="00694A55">
      <w:pPr>
        <w:jc w:val="both"/>
        <w:rPr>
          <w:lang w:eastAsia="zh-CN"/>
        </w:rPr>
      </w:pPr>
      <w:r w:rsidRPr="00917968">
        <w:rPr>
          <w:lang w:eastAsia="zh-CN"/>
        </w:rPr>
        <w:t>3. O terminie i miejscu (siedziba Zamawiającego) podpisania umowy Zamawiający poinformuje wybranego Wykonawcę.</w:t>
      </w:r>
    </w:p>
    <w:p w14:paraId="718A8FCE" w14:textId="77777777" w:rsidR="00694A55" w:rsidRPr="00917968" w:rsidRDefault="00694A55" w:rsidP="00694A55">
      <w:pPr>
        <w:jc w:val="both"/>
        <w:rPr>
          <w:lang w:eastAsia="zh-CN"/>
        </w:rPr>
      </w:pPr>
      <w:r w:rsidRPr="00917968">
        <w:rPr>
          <w:lang w:eastAsia="zh-CN"/>
        </w:rPr>
        <w:t xml:space="preserve">4. Wykonawca, po otrzymaniu zawiadomienia o wyborze jego oferty, niezwłocznie dostarczy Zamawiającemu pozostałe dane niezbędne do podpisania umowy. </w:t>
      </w:r>
    </w:p>
    <w:p w14:paraId="6BBBBF87" w14:textId="77777777" w:rsidR="00694A55" w:rsidRPr="00917968" w:rsidRDefault="00694A55" w:rsidP="00694A55">
      <w:pPr>
        <w:jc w:val="both"/>
        <w:rPr>
          <w:lang w:eastAsia="zh-CN"/>
        </w:rPr>
      </w:pPr>
      <w:r w:rsidRPr="00917968">
        <w:rPr>
          <w:lang w:eastAsia="zh-CN"/>
        </w:rPr>
        <w:t>5.</w:t>
      </w:r>
      <w:r w:rsidRPr="00917968">
        <w:rPr>
          <w:b/>
          <w:bCs/>
          <w:lang w:eastAsia="zh-CN"/>
        </w:rPr>
        <w:t xml:space="preserve"> </w:t>
      </w:r>
      <w:r w:rsidRPr="00917968">
        <w:rPr>
          <w:lang w:eastAsia="zh-CN"/>
        </w:rPr>
        <w:t xml:space="preserve">Osoby reprezentujące Wykonawcę przy podpisywaniu umowy powinny posiadać przy sobie dokumenty potwierdzające ich umocowanie do podpisania umowy, o ile umocowanie to nie będzie wynikać z dokumentów załączonych do oferty. </w:t>
      </w:r>
    </w:p>
    <w:p w14:paraId="1CAF9B40" w14:textId="5CDAF30B" w:rsidR="00694A55" w:rsidRPr="00917968" w:rsidRDefault="00694A55" w:rsidP="00694A55">
      <w:pPr>
        <w:jc w:val="both"/>
        <w:rPr>
          <w:lang w:eastAsia="zh-CN"/>
        </w:rPr>
      </w:pPr>
      <w:r w:rsidRPr="00917968">
        <w:rPr>
          <w:lang w:eastAsia="zh-CN"/>
        </w:rPr>
        <w:t>6. Jeżeli zamówienie będzie realizowane przez wykonawców wspólnie ubiegających się o udzielenie zamówienia, przed podpisaniem umowy wykonawca będzie zobowiązany do przekazania Zamawiającemu kopii umowy regulującej współpracę tych wykonawców.</w:t>
      </w:r>
    </w:p>
    <w:p w14:paraId="17E3ADCF" w14:textId="77777777" w:rsidR="00694A55" w:rsidRPr="00917968" w:rsidRDefault="00694A55" w:rsidP="00694A55">
      <w:pPr>
        <w:jc w:val="both"/>
        <w:rPr>
          <w:lang w:eastAsia="zh-CN"/>
        </w:rPr>
      </w:pPr>
      <w:r w:rsidRPr="00917968">
        <w:rPr>
          <w:lang w:eastAsia="zh-CN"/>
        </w:rPr>
        <w:t>7. Umowa wymaga, pod rygorem nieważności, zachowania formy pisemnej.</w:t>
      </w:r>
    </w:p>
    <w:p w14:paraId="148FA396" w14:textId="77777777" w:rsidR="00F53E6F" w:rsidRPr="00917968" w:rsidRDefault="00F53E6F" w:rsidP="00F53E6F">
      <w:pPr>
        <w:jc w:val="both"/>
        <w:rPr>
          <w:b/>
          <w:caps/>
          <w:u w:val="single"/>
        </w:rPr>
      </w:pPr>
    </w:p>
    <w:p w14:paraId="65836C9C" w14:textId="77777777" w:rsidR="00F53E6F" w:rsidRPr="00917968" w:rsidRDefault="00F53E6F" w:rsidP="00F53E6F">
      <w:pPr>
        <w:jc w:val="both"/>
        <w:rPr>
          <w:b/>
          <w:caps/>
          <w:u w:val="single"/>
        </w:rPr>
      </w:pPr>
      <w:r w:rsidRPr="00917968">
        <w:rPr>
          <w:b/>
          <w:caps/>
          <w:u w:val="single"/>
        </w:rPr>
        <w:t>Xix. Wymagania dotyczące zabezpieczenia należytego wykonania umowy</w:t>
      </w:r>
    </w:p>
    <w:p w14:paraId="7DEA8292" w14:textId="77777777" w:rsidR="00F53E6F" w:rsidRPr="00917968" w:rsidRDefault="00F53E6F" w:rsidP="00F53E6F">
      <w:pPr>
        <w:pStyle w:val="Standard"/>
        <w:jc w:val="both"/>
        <w:rPr>
          <w:rFonts w:eastAsia="TimesNewRomanPS-BoldMT"/>
        </w:rPr>
      </w:pPr>
      <w:r w:rsidRPr="00917968">
        <w:rPr>
          <w:rFonts w:eastAsia="TimesNewRomanPS-BoldMT"/>
        </w:rPr>
        <w:t xml:space="preserve">Zamawiający </w:t>
      </w:r>
      <w:r w:rsidRPr="00917968">
        <w:rPr>
          <w:rFonts w:eastAsia="TimesNewRomanPS-BoldMT"/>
          <w:b/>
        </w:rPr>
        <w:t>nie wymaga wniesienia zabezpieczenia należytego wykonania umowy</w:t>
      </w:r>
      <w:r w:rsidRPr="00917968">
        <w:rPr>
          <w:rFonts w:eastAsia="TimesNewRomanPS-BoldMT"/>
        </w:rPr>
        <w:t>.</w:t>
      </w:r>
    </w:p>
    <w:p w14:paraId="28A01C71" w14:textId="77777777" w:rsidR="00F53E6F" w:rsidRPr="00917968" w:rsidRDefault="00F53E6F" w:rsidP="00F53E6F">
      <w:pPr>
        <w:pStyle w:val="Standard"/>
        <w:jc w:val="both"/>
        <w:rPr>
          <w:rFonts w:eastAsia="TimesNewRomanPS-BoldMT"/>
        </w:rPr>
      </w:pPr>
    </w:p>
    <w:p w14:paraId="216FE934" w14:textId="77777777" w:rsidR="00F53E6F" w:rsidRPr="00917968" w:rsidRDefault="00F53E6F" w:rsidP="00F53E6F">
      <w:pPr>
        <w:jc w:val="both"/>
        <w:rPr>
          <w:b/>
          <w:caps/>
          <w:u w:val="single"/>
        </w:rPr>
      </w:pPr>
      <w:r w:rsidRPr="00917968">
        <w:rPr>
          <w:b/>
          <w:caps/>
          <w:u w:val="single"/>
        </w:rPr>
        <w:t>Xx. projektowane postanowienia umowy w sprawie zamówienia publicznego, które zostaną wprowadzone do treści tej umowy</w:t>
      </w:r>
    </w:p>
    <w:p w14:paraId="5D5234AC" w14:textId="77777777" w:rsidR="00F53E6F" w:rsidRPr="00917968" w:rsidRDefault="00F53E6F" w:rsidP="00F53E6F">
      <w:pPr>
        <w:jc w:val="both"/>
      </w:pPr>
      <w:r w:rsidRPr="00917968">
        <w:t>Postanowienia umowy zawarto w projektowanych postanowieniach umowy, stanowiących załącznik nr 2 do niniejszej Specyfikacji Warunków Zamówienia. Złożenie oferty jest równoznaczne z pełną akceptacją projektowanych postanowień umowy przez Wykonawcę.</w:t>
      </w:r>
    </w:p>
    <w:p w14:paraId="35BBA0F2" w14:textId="77777777" w:rsidR="00F53E6F" w:rsidRPr="00056E1F" w:rsidRDefault="00F53E6F" w:rsidP="00F53E6F">
      <w:pPr>
        <w:jc w:val="both"/>
      </w:pPr>
    </w:p>
    <w:p w14:paraId="7A1A446B" w14:textId="77777777" w:rsidR="00F53E6F" w:rsidRPr="00056E1F" w:rsidRDefault="00F53E6F" w:rsidP="00F53E6F">
      <w:pPr>
        <w:autoSpaceDE w:val="0"/>
        <w:jc w:val="both"/>
        <w:rPr>
          <w:caps/>
          <w:u w:val="single"/>
        </w:rPr>
      </w:pPr>
      <w:r w:rsidRPr="00056E1F">
        <w:rPr>
          <w:b/>
          <w:caps/>
          <w:u w:val="single"/>
        </w:rPr>
        <w:t>XXi. Pouczenie o środkach ochrony prawnej przysługujących Wykonawcy w toku postępowania o udzielenie zamówienia</w:t>
      </w:r>
    </w:p>
    <w:p w14:paraId="5CBFBB46" w14:textId="77777777" w:rsidR="00694A55" w:rsidRPr="00056E1F" w:rsidRDefault="00694A55" w:rsidP="00694A55">
      <w:pPr>
        <w:jc w:val="both"/>
        <w:rPr>
          <w:rFonts w:eastAsia="SimSun"/>
          <w:lang w:eastAsia="hi-IN" w:bidi="hi-IN"/>
        </w:rPr>
      </w:pPr>
      <w:r w:rsidRPr="00056E1F">
        <w:t>1.</w:t>
      </w:r>
      <w:r w:rsidRPr="00056E1F">
        <w:rPr>
          <w:rFonts w:eastAsia="SimSun"/>
          <w:lang w:eastAsia="hi-IN" w:bidi="hi-IN"/>
        </w:rPr>
        <w:t xml:space="preserve"> Wykonawcy oraz innemu podmiotowi, jeżeli ma lub miał interes w uzyskaniu oraz poniósł lub może ponieść szkodę w wyniku naruszenia przez zamawiającego przepisów ustawy </w:t>
      </w:r>
      <w:proofErr w:type="spellStart"/>
      <w:r w:rsidRPr="00056E1F">
        <w:t>Pzp</w:t>
      </w:r>
      <w:proofErr w:type="spellEnd"/>
      <w:r w:rsidRPr="00056E1F">
        <w:t xml:space="preserve">, przysługują środki ochrony prawnej </w:t>
      </w:r>
      <w:r w:rsidRPr="00056E1F">
        <w:rPr>
          <w:rFonts w:eastAsia="SimSun"/>
          <w:lang w:eastAsia="hi-IN" w:bidi="hi-IN"/>
        </w:rPr>
        <w:t xml:space="preserve">określone w dziale IX ustawy </w:t>
      </w:r>
      <w:proofErr w:type="spellStart"/>
      <w:r w:rsidRPr="00056E1F">
        <w:t>Pzp</w:t>
      </w:r>
      <w:proofErr w:type="spellEnd"/>
      <w:r w:rsidRPr="00056E1F">
        <w:rPr>
          <w:rFonts w:eastAsia="SimSun"/>
          <w:lang w:eastAsia="hi-IN" w:bidi="hi-IN"/>
        </w:rPr>
        <w:t>.</w:t>
      </w:r>
    </w:p>
    <w:p w14:paraId="428056C1" w14:textId="77777777" w:rsidR="00694A55" w:rsidRPr="00056E1F" w:rsidRDefault="00694A55" w:rsidP="00694A55">
      <w:pPr>
        <w:jc w:val="both"/>
        <w:rPr>
          <w:rFonts w:eastAsia="SimSun"/>
          <w:lang w:eastAsia="hi-IN" w:bidi="hi-IN"/>
        </w:rPr>
      </w:pPr>
      <w:r w:rsidRPr="00056E1F">
        <w:rPr>
          <w:rFonts w:eastAsia="SimSun"/>
          <w:lang w:eastAsia="hi-IN" w:bidi="hi-IN"/>
        </w:rPr>
        <w:t>2. Środki ochrony prawnej wobec ogłoszenia wszczynającego postępowanie o udzielenie zamówienia konkursie oraz dokumentów zamówienia przysługują również organizacjom wpisanym na listę, o której mowa w art. 469 pkt 15, oraz Rzecznikowi Małych i Średnich Przedsiębiorców.</w:t>
      </w:r>
    </w:p>
    <w:p w14:paraId="508CFA49" w14:textId="77777777" w:rsidR="00694A55" w:rsidRPr="00056E1F" w:rsidRDefault="00694A55" w:rsidP="00694A55">
      <w:pPr>
        <w:jc w:val="both"/>
        <w:rPr>
          <w:rFonts w:eastAsia="SimSun"/>
          <w:lang w:eastAsia="hi-IN" w:bidi="hi-IN"/>
        </w:rPr>
      </w:pPr>
      <w:r w:rsidRPr="00056E1F">
        <w:rPr>
          <w:rFonts w:eastAsia="SimSun"/>
          <w:lang w:eastAsia="hi-IN" w:bidi="hi-IN"/>
        </w:rPr>
        <w:lastRenderedPageBreak/>
        <w:t>3. Odwołanie przysługuje na:</w:t>
      </w:r>
    </w:p>
    <w:p w14:paraId="4B6AA9FF" w14:textId="77777777" w:rsidR="00694A55" w:rsidRPr="00056E1F" w:rsidRDefault="00694A55" w:rsidP="00694A55">
      <w:pPr>
        <w:jc w:val="both"/>
        <w:rPr>
          <w:rFonts w:eastAsia="SimSun"/>
          <w:lang w:eastAsia="hi-IN" w:bidi="hi-IN"/>
        </w:rPr>
      </w:pPr>
      <w:r w:rsidRPr="00056E1F">
        <w:rPr>
          <w:rFonts w:eastAsia="SimSun"/>
          <w:lang w:eastAsia="hi-IN" w:bidi="hi-IN"/>
        </w:rPr>
        <w:t>1) niezgodną z przepisami ustawy czynność Zamawiającego, podjętą w postępowaniu o udzielenie zamówienia, w tym na projektowane postanowienie umowy;</w:t>
      </w:r>
    </w:p>
    <w:p w14:paraId="56086F8E" w14:textId="77777777" w:rsidR="00694A55" w:rsidRPr="00056E1F" w:rsidRDefault="00694A55" w:rsidP="00694A55">
      <w:pPr>
        <w:jc w:val="both"/>
        <w:rPr>
          <w:rFonts w:eastAsia="SimSun"/>
          <w:lang w:eastAsia="hi-IN" w:bidi="hi-IN"/>
        </w:rPr>
      </w:pPr>
      <w:r w:rsidRPr="00056E1F">
        <w:rPr>
          <w:rFonts w:eastAsia="SimSun"/>
          <w:lang w:eastAsia="hi-IN" w:bidi="hi-IN"/>
        </w:rPr>
        <w:t>2) zaniechanie przeprowadzenia postępowania o udzielenie zamówienia na podstawie ustawy, mimo że Zamawiający był do tego obowiązany.</w:t>
      </w:r>
    </w:p>
    <w:p w14:paraId="1CAC8536" w14:textId="77777777" w:rsidR="00694A55" w:rsidRPr="00056E1F" w:rsidRDefault="00694A55" w:rsidP="00694A55">
      <w:pPr>
        <w:jc w:val="both"/>
        <w:rPr>
          <w:rFonts w:eastAsia="SimSun"/>
          <w:lang w:eastAsia="hi-IN" w:bidi="hi-IN"/>
        </w:rPr>
      </w:pPr>
      <w:r w:rsidRPr="00056E1F">
        <w:rPr>
          <w:rFonts w:eastAsia="SimSun"/>
          <w:lang w:eastAsia="hi-IN" w:bidi="hi-IN"/>
        </w:rPr>
        <w:t>4. 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17F2E4D" w14:textId="77777777" w:rsidR="00694A55" w:rsidRPr="00056E1F" w:rsidRDefault="00694A55" w:rsidP="00694A55">
      <w:pPr>
        <w:jc w:val="both"/>
      </w:pPr>
      <w:r w:rsidRPr="00056E1F">
        <w:t>5. Odwołanie wnosi się w terminie:</w:t>
      </w:r>
    </w:p>
    <w:p w14:paraId="272016F7" w14:textId="77777777" w:rsidR="00694A55" w:rsidRPr="00056E1F" w:rsidRDefault="00694A55" w:rsidP="00694A55">
      <w:pPr>
        <w:jc w:val="both"/>
      </w:pPr>
      <w:r w:rsidRPr="00056E1F">
        <w:t>1) 5 dni od dnia przekazania informacji o czynności zamawiającego stanowiącej podstawę jego wniesienia, jeżeli informacja została przekazana przy użyciu środków komunikacji elektronicznej,</w:t>
      </w:r>
    </w:p>
    <w:p w14:paraId="151DD727" w14:textId="77777777" w:rsidR="00694A55" w:rsidRPr="00056E1F" w:rsidRDefault="00694A55" w:rsidP="00694A55">
      <w:pPr>
        <w:jc w:val="both"/>
      </w:pPr>
      <w:r w:rsidRPr="00056E1F">
        <w:t xml:space="preserve">2) 10 dni od dnia przekazania informacji o czynności zamawiającego stanowiącej podstawę jego wniesienia, jeżeli informacja została przekazana w sposób inny niż określony w </w:t>
      </w:r>
      <w:proofErr w:type="spellStart"/>
      <w:r w:rsidRPr="00056E1F">
        <w:t>ppkt</w:t>
      </w:r>
      <w:proofErr w:type="spellEnd"/>
      <w:r w:rsidRPr="00056E1F">
        <w:t xml:space="preserve"> 1).</w:t>
      </w:r>
    </w:p>
    <w:p w14:paraId="34D3A958" w14:textId="77777777" w:rsidR="00694A55" w:rsidRPr="00056E1F" w:rsidRDefault="00694A55" w:rsidP="00694A55">
      <w:pPr>
        <w:jc w:val="both"/>
      </w:pPr>
      <w:r w:rsidRPr="00056E1F">
        <w:t>6.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71454F5" w14:textId="77777777" w:rsidR="00694A55" w:rsidRPr="00056E1F" w:rsidRDefault="00694A55" w:rsidP="00694A55">
      <w:pPr>
        <w:jc w:val="both"/>
      </w:pPr>
      <w:r w:rsidRPr="00056E1F">
        <w:t>7. Odwołanie w przypadkach innych niż określone w pkt 5 i 6 wnosi się w terminie 5 dni od dnia, w którym powzięto lub przy zachowaniu należytej staranności można było powziąć wiadomość o okolicznościach stanowiących podstawę jego wniesienia.</w:t>
      </w:r>
    </w:p>
    <w:p w14:paraId="220C197E" w14:textId="77777777" w:rsidR="00694A55" w:rsidRPr="00056E1F" w:rsidRDefault="00694A55" w:rsidP="00694A55">
      <w:pPr>
        <w:jc w:val="both"/>
      </w:pPr>
      <w:r w:rsidRPr="00056E1F">
        <w:t xml:space="preserve">8. Na orzeczenie Izby oraz postanowienie Prezesa Izby, o którym mowa w art. 519 ust. 1 Ustawy </w:t>
      </w:r>
      <w:proofErr w:type="spellStart"/>
      <w:r w:rsidRPr="00056E1F">
        <w:t>Pzp</w:t>
      </w:r>
      <w:proofErr w:type="spellEnd"/>
      <w:r w:rsidRPr="00056E1F">
        <w:t>, stronom oraz uczestnikom postępowania odwoławczego przysługuje skarga do sądu.</w:t>
      </w:r>
    </w:p>
    <w:p w14:paraId="453AAC1F" w14:textId="77777777" w:rsidR="00694A55" w:rsidRPr="00056E1F" w:rsidRDefault="00694A55" w:rsidP="00694A55">
      <w:pPr>
        <w:jc w:val="both"/>
      </w:pPr>
      <w:r w:rsidRPr="00056E1F">
        <w:t>9. W postępowaniu toczącym się wskutek wniesienia skargi stosuje się odpowiednio przepisy ustawy z dnia 17.11.1964 r. – Kodeks postępowania cywilnego o apelacji, jeżeli przepisy rozdziału nie stanowią inaczej.</w:t>
      </w:r>
    </w:p>
    <w:p w14:paraId="76EA07B0" w14:textId="77777777" w:rsidR="00694A55" w:rsidRPr="00676793" w:rsidRDefault="00694A55" w:rsidP="00694A55">
      <w:pPr>
        <w:jc w:val="both"/>
        <w:rPr>
          <w:lang w:eastAsia="zh-CN"/>
        </w:rPr>
      </w:pPr>
    </w:p>
    <w:p w14:paraId="0B35D065" w14:textId="77777777" w:rsidR="00F53E6F" w:rsidRPr="00676793" w:rsidRDefault="00F53E6F" w:rsidP="00F53E6F">
      <w:pPr>
        <w:jc w:val="both"/>
        <w:rPr>
          <w:caps/>
          <w:u w:val="single"/>
        </w:rPr>
      </w:pPr>
      <w:r w:rsidRPr="00676793">
        <w:rPr>
          <w:b/>
          <w:caps/>
          <w:u w:val="single"/>
        </w:rPr>
        <w:t>XXii. Opis części zamówienia</w:t>
      </w:r>
    </w:p>
    <w:p w14:paraId="4D73D4EA" w14:textId="62242738" w:rsidR="00F53E6F" w:rsidRPr="00676793" w:rsidRDefault="00F53E6F" w:rsidP="00525CAD">
      <w:pPr>
        <w:jc w:val="both"/>
      </w:pPr>
      <w:r w:rsidRPr="00676793">
        <w:t xml:space="preserve">Zamawiający dokonuje podziału zamówienia na części. </w:t>
      </w:r>
    </w:p>
    <w:p w14:paraId="42888611" w14:textId="77777777" w:rsidR="00676793" w:rsidRPr="00676793" w:rsidRDefault="00676793" w:rsidP="00676793">
      <w:pPr>
        <w:jc w:val="both"/>
        <w:rPr>
          <w:bCs/>
        </w:rPr>
      </w:pPr>
      <w:r w:rsidRPr="00676793">
        <w:rPr>
          <w:bCs/>
        </w:rPr>
        <w:t xml:space="preserve">Część 1 – Opracowanie dokumentacji Systemu Zarządzania Bezpieczeństwem Informacji oraz Audyt zgodności z KRI - Zadanie 1 - Obszar organizacyjny zakresu objętego wnioskiem. </w:t>
      </w:r>
    </w:p>
    <w:p w14:paraId="0A8C1F1C" w14:textId="77777777" w:rsidR="00676793" w:rsidRPr="00676793" w:rsidRDefault="00676793" w:rsidP="00676793">
      <w:pPr>
        <w:jc w:val="both"/>
        <w:rPr>
          <w:bCs/>
        </w:rPr>
      </w:pPr>
      <w:r w:rsidRPr="00676793">
        <w:rPr>
          <w:bCs/>
        </w:rPr>
        <w:t>Część 2 – Zakup, dostawa, wdrożenie oraz uruchomienie infrastruktury teleinformatycznej - Zadanie 2 - Obszar techniczny zakresu objętego wnioskiem.</w:t>
      </w:r>
    </w:p>
    <w:p w14:paraId="3C921BFC" w14:textId="77777777" w:rsidR="00676793" w:rsidRPr="00676793" w:rsidRDefault="00676793" w:rsidP="00676793">
      <w:pPr>
        <w:jc w:val="both"/>
        <w:rPr>
          <w:bCs/>
        </w:rPr>
      </w:pPr>
      <w:r w:rsidRPr="00676793">
        <w:rPr>
          <w:bCs/>
        </w:rPr>
        <w:t>Część 3 – Szkolenia pracowników - Zadanie 3 - Obszar kompetencyjny zakresu objętego wnioskiem</w:t>
      </w:r>
    </w:p>
    <w:p w14:paraId="6FBBEEB2" w14:textId="77777777" w:rsidR="00F53E6F" w:rsidRPr="00056E1F" w:rsidRDefault="00F53E6F" w:rsidP="00F53E6F">
      <w:pPr>
        <w:jc w:val="both"/>
      </w:pPr>
    </w:p>
    <w:p w14:paraId="17C10CC4" w14:textId="77777777" w:rsidR="00F53E6F" w:rsidRPr="00056E1F" w:rsidRDefault="00F53E6F" w:rsidP="00F53E6F">
      <w:pPr>
        <w:jc w:val="both"/>
        <w:rPr>
          <w:caps/>
          <w:u w:val="single"/>
        </w:rPr>
      </w:pPr>
      <w:r w:rsidRPr="00056E1F">
        <w:rPr>
          <w:b/>
          <w:caps/>
          <w:u w:val="single"/>
        </w:rPr>
        <w:t>XXIii. Umowa ramowa</w:t>
      </w:r>
    </w:p>
    <w:p w14:paraId="64137678" w14:textId="77777777" w:rsidR="00F53E6F" w:rsidRPr="00471A4C" w:rsidRDefault="00F53E6F" w:rsidP="00F53E6F">
      <w:pPr>
        <w:jc w:val="both"/>
        <w:rPr>
          <w:b/>
        </w:rPr>
      </w:pPr>
      <w:r w:rsidRPr="00471A4C">
        <w:t>Zamawiający nie przewiduje zawarcia umowy ramowej.</w:t>
      </w:r>
    </w:p>
    <w:p w14:paraId="59B4CD6F" w14:textId="77777777" w:rsidR="00F53E6F" w:rsidRPr="00471A4C" w:rsidRDefault="00F53E6F" w:rsidP="00F53E6F">
      <w:pPr>
        <w:jc w:val="both"/>
        <w:rPr>
          <w:b/>
        </w:rPr>
      </w:pPr>
    </w:p>
    <w:p w14:paraId="0839EE20" w14:textId="77777777" w:rsidR="00F53E6F" w:rsidRPr="00471A4C" w:rsidRDefault="00F53E6F" w:rsidP="00F53E6F">
      <w:pPr>
        <w:jc w:val="both"/>
        <w:rPr>
          <w:caps/>
          <w:u w:val="single"/>
        </w:rPr>
      </w:pPr>
      <w:r w:rsidRPr="00471A4C">
        <w:rPr>
          <w:b/>
          <w:caps/>
          <w:u w:val="single"/>
        </w:rPr>
        <w:t>XXIv. Zamówienia uzupełniające, zamówienia z wolnej ręki</w:t>
      </w:r>
    </w:p>
    <w:p w14:paraId="3170EA16" w14:textId="77777777" w:rsidR="00F53E6F" w:rsidRPr="00471A4C" w:rsidRDefault="00F53E6F" w:rsidP="00F53E6F">
      <w:pPr>
        <w:jc w:val="both"/>
      </w:pPr>
      <w:r w:rsidRPr="00471A4C">
        <w:t>1. Zamawiający nie przewiduje zamówień uzupełniających.</w:t>
      </w:r>
    </w:p>
    <w:p w14:paraId="53D12B21" w14:textId="77777777" w:rsidR="00F53E6F" w:rsidRPr="00471A4C" w:rsidRDefault="00F53E6F" w:rsidP="00F53E6F">
      <w:pPr>
        <w:jc w:val="both"/>
      </w:pPr>
      <w:r w:rsidRPr="00471A4C">
        <w:t xml:space="preserve">2. Zamawiający nie przewiduje udzielenia zamówień, o których mowa w art. 214 ust. 1 pkt 7 i pkt 8 ustawy </w:t>
      </w:r>
      <w:proofErr w:type="spellStart"/>
      <w:r w:rsidRPr="00471A4C">
        <w:t>Pzp</w:t>
      </w:r>
      <w:proofErr w:type="spellEnd"/>
      <w:r w:rsidRPr="00471A4C">
        <w:t>.</w:t>
      </w:r>
    </w:p>
    <w:p w14:paraId="1A70625D" w14:textId="77777777" w:rsidR="00F53E6F" w:rsidRPr="00471A4C" w:rsidRDefault="00F53E6F" w:rsidP="00F53E6F">
      <w:pPr>
        <w:jc w:val="both"/>
      </w:pPr>
    </w:p>
    <w:p w14:paraId="647A474D" w14:textId="77777777" w:rsidR="00F53E6F" w:rsidRPr="00471A4C" w:rsidRDefault="00F53E6F" w:rsidP="00F53E6F">
      <w:pPr>
        <w:jc w:val="both"/>
        <w:rPr>
          <w:caps/>
          <w:u w:val="single"/>
        </w:rPr>
      </w:pPr>
      <w:r w:rsidRPr="00471A4C">
        <w:rPr>
          <w:b/>
          <w:caps/>
          <w:u w:val="single"/>
        </w:rPr>
        <w:t>XXv. Oferty wariantowe</w:t>
      </w:r>
    </w:p>
    <w:p w14:paraId="420E33AF" w14:textId="77777777" w:rsidR="00F53E6F" w:rsidRPr="00471A4C" w:rsidRDefault="00F53E6F" w:rsidP="00F53E6F">
      <w:pPr>
        <w:jc w:val="both"/>
        <w:rPr>
          <w:rFonts w:eastAsia="SimSun"/>
          <w:kern w:val="2"/>
          <w:lang w:eastAsia="hi-IN" w:bidi="hi-IN"/>
        </w:rPr>
      </w:pPr>
      <w:r w:rsidRPr="00471A4C">
        <w:rPr>
          <w:rFonts w:eastAsia="SimSun"/>
          <w:kern w:val="2"/>
          <w:lang w:eastAsia="hi-IN" w:bidi="hi-IN"/>
        </w:rPr>
        <w:t xml:space="preserve">Zamawiający </w:t>
      </w:r>
      <w:r w:rsidRPr="00471A4C">
        <w:rPr>
          <w:rFonts w:eastAsia="SimSun"/>
          <w:b/>
          <w:kern w:val="2"/>
          <w:lang w:eastAsia="hi-IN" w:bidi="hi-IN"/>
        </w:rPr>
        <w:t>nie dopuszcza</w:t>
      </w:r>
      <w:r w:rsidRPr="00471A4C">
        <w:rPr>
          <w:rFonts w:eastAsia="SimSun"/>
          <w:kern w:val="2"/>
          <w:lang w:eastAsia="hi-IN" w:bidi="hi-IN"/>
        </w:rPr>
        <w:t xml:space="preserve"> złożenia ofert wariantowych, o których mowa w art. 92 ustawy </w:t>
      </w:r>
      <w:proofErr w:type="spellStart"/>
      <w:r w:rsidRPr="00471A4C">
        <w:t>Pzp</w:t>
      </w:r>
      <w:proofErr w:type="spellEnd"/>
      <w:r w:rsidRPr="00471A4C">
        <w:rPr>
          <w:rFonts w:eastAsia="SimSun"/>
          <w:kern w:val="2"/>
          <w:lang w:eastAsia="hi-IN" w:bidi="hi-IN"/>
        </w:rPr>
        <w:t>, czyli takich, w których Wykonawca przedstawia różne sposoby wykonania zamówienia, z których co najmniej jeden jest odmienny niż określony przez Zamawiającego.</w:t>
      </w:r>
    </w:p>
    <w:p w14:paraId="35E18AD4" w14:textId="77777777" w:rsidR="00F53E6F" w:rsidRPr="00471A4C" w:rsidRDefault="00F53E6F" w:rsidP="00F53E6F">
      <w:pPr>
        <w:jc w:val="both"/>
      </w:pPr>
    </w:p>
    <w:p w14:paraId="2897C115" w14:textId="77777777" w:rsidR="00F53E6F" w:rsidRPr="00471A4C" w:rsidRDefault="00F53E6F" w:rsidP="00F53E6F">
      <w:pPr>
        <w:jc w:val="both"/>
        <w:rPr>
          <w:caps/>
          <w:u w:val="single"/>
        </w:rPr>
      </w:pPr>
      <w:r w:rsidRPr="00471A4C">
        <w:rPr>
          <w:b/>
          <w:caps/>
          <w:u w:val="single"/>
        </w:rPr>
        <w:t>XXvi. Informacje dotyczące walut obcych, w jakich mogą być prowadzone rozliczenia między Zamawiającym a Wykonawcą</w:t>
      </w:r>
    </w:p>
    <w:p w14:paraId="60D702D7" w14:textId="77777777" w:rsidR="00F53E6F" w:rsidRPr="00471A4C" w:rsidRDefault="00F53E6F" w:rsidP="00F53E6F">
      <w:pPr>
        <w:jc w:val="both"/>
      </w:pPr>
      <w:r w:rsidRPr="00471A4C">
        <w:t xml:space="preserve">Zamawiający nie dopuszcza rozliczeń w walutach obcych. </w:t>
      </w:r>
    </w:p>
    <w:p w14:paraId="3394E57F" w14:textId="77777777" w:rsidR="00F53E6F" w:rsidRPr="00471A4C" w:rsidRDefault="00F53E6F" w:rsidP="00F53E6F">
      <w:pPr>
        <w:jc w:val="both"/>
      </w:pPr>
    </w:p>
    <w:p w14:paraId="7235087C" w14:textId="77777777" w:rsidR="00F53E6F" w:rsidRPr="00471A4C" w:rsidRDefault="00F53E6F" w:rsidP="00F53E6F">
      <w:pPr>
        <w:jc w:val="both"/>
        <w:rPr>
          <w:caps/>
          <w:u w:val="single"/>
        </w:rPr>
      </w:pPr>
      <w:r w:rsidRPr="00471A4C">
        <w:rPr>
          <w:b/>
          <w:caps/>
          <w:u w:val="single"/>
        </w:rPr>
        <w:t>XXVii. Aukcja elektroniczna</w:t>
      </w:r>
    </w:p>
    <w:p w14:paraId="77936498" w14:textId="77777777" w:rsidR="00F53E6F" w:rsidRPr="00471A4C" w:rsidRDefault="00F53E6F" w:rsidP="00F53E6F">
      <w:pPr>
        <w:jc w:val="both"/>
      </w:pPr>
      <w:r w:rsidRPr="00471A4C">
        <w:rPr>
          <w:rFonts w:eastAsia="SimSun"/>
          <w:kern w:val="2"/>
          <w:lang w:eastAsia="hi-IN" w:bidi="hi-IN"/>
        </w:rPr>
        <w:lastRenderedPageBreak/>
        <w:t>Zamawiający nie przewiduje aukcji elektronicznej.</w:t>
      </w:r>
    </w:p>
    <w:p w14:paraId="6C871C9E" w14:textId="77777777" w:rsidR="00F53E6F" w:rsidRPr="00471A4C" w:rsidRDefault="00F53E6F" w:rsidP="00F53E6F">
      <w:pPr>
        <w:jc w:val="both"/>
      </w:pPr>
    </w:p>
    <w:p w14:paraId="1661CDEA" w14:textId="77777777" w:rsidR="00F53E6F" w:rsidRPr="00471A4C" w:rsidRDefault="00F53E6F" w:rsidP="00F53E6F">
      <w:pPr>
        <w:jc w:val="both"/>
        <w:rPr>
          <w:caps/>
          <w:u w:val="single"/>
        </w:rPr>
      </w:pPr>
      <w:r w:rsidRPr="00471A4C">
        <w:rPr>
          <w:b/>
          <w:caps/>
          <w:u w:val="single"/>
        </w:rPr>
        <w:t>XXViii. Koszty udziału w postępowaniu o zamówienie publiczne</w:t>
      </w:r>
    </w:p>
    <w:p w14:paraId="41254EDE" w14:textId="77777777" w:rsidR="00F53E6F" w:rsidRPr="00471A4C" w:rsidRDefault="00F53E6F" w:rsidP="00F53E6F">
      <w:pPr>
        <w:jc w:val="both"/>
      </w:pPr>
      <w:r w:rsidRPr="00471A4C">
        <w:t xml:space="preserve">Zamawiający nie przewiduje zwrotu kosztów udziału w postępowaniu, z zastrzeżeniem art. 261 Ustawy </w:t>
      </w:r>
      <w:proofErr w:type="spellStart"/>
      <w:r w:rsidRPr="00471A4C">
        <w:t>Pzp</w:t>
      </w:r>
      <w:proofErr w:type="spellEnd"/>
      <w:r w:rsidRPr="00471A4C">
        <w:t>.</w:t>
      </w:r>
    </w:p>
    <w:p w14:paraId="4F4F71B7" w14:textId="77777777" w:rsidR="00F53E6F" w:rsidRPr="00471A4C" w:rsidRDefault="00F53E6F" w:rsidP="00F53E6F"/>
    <w:p w14:paraId="35CA55DE" w14:textId="77777777" w:rsidR="00F53E6F" w:rsidRPr="00471A4C" w:rsidRDefault="00F53E6F" w:rsidP="00F53E6F">
      <w:pPr>
        <w:jc w:val="both"/>
        <w:rPr>
          <w:bCs/>
          <w:caps/>
          <w:u w:val="single"/>
        </w:rPr>
      </w:pPr>
      <w:r w:rsidRPr="00471A4C">
        <w:rPr>
          <w:b/>
          <w:caps/>
          <w:u w:val="single"/>
        </w:rPr>
        <w:t>XXiX. Ograniczenie możliwości ubiegania się o zamówienie publiczne</w:t>
      </w:r>
    </w:p>
    <w:p w14:paraId="2E4CFE11" w14:textId="77777777" w:rsidR="00F53E6F" w:rsidRPr="00471A4C" w:rsidRDefault="00F53E6F" w:rsidP="00F53E6F">
      <w:pPr>
        <w:rPr>
          <w:bCs/>
        </w:rPr>
      </w:pPr>
      <w:r w:rsidRPr="00471A4C">
        <w:rPr>
          <w:bCs/>
        </w:rPr>
        <w:t xml:space="preserve">Zamawiający nie przewiduje wymagań, o których mowa w art. 96 ust. 2 pkt 2 ustawy </w:t>
      </w:r>
      <w:proofErr w:type="spellStart"/>
      <w:r w:rsidRPr="00471A4C">
        <w:t>Pzp</w:t>
      </w:r>
      <w:proofErr w:type="spellEnd"/>
      <w:r w:rsidRPr="00471A4C">
        <w:rPr>
          <w:bCs/>
        </w:rPr>
        <w:t>.</w:t>
      </w:r>
    </w:p>
    <w:p w14:paraId="5ABB928A" w14:textId="77777777" w:rsidR="00F53E6F" w:rsidRPr="00471A4C" w:rsidRDefault="00F53E6F" w:rsidP="00F53E6F">
      <w:pPr>
        <w:rPr>
          <w:bCs/>
        </w:rPr>
      </w:pPr>
    </w:p>
    <w:p w14:paraId="68F19318" w14:textId="77777777" w:rsidR="00F53E6F" w:rsidRPr="00471A4C" w:rsidRDefault="00F53E6F" w:rsidP="00F53E6F">
      <w:pPr>
        <w:jc w:val="both"/>
        <w:rPr>
          <w:b/>
          <w:bCs/>
          <w:caps/>
          <w:u w:val="single"/>
        </w:rPr>
      </w:pPr>
      <w:r w:rsidRPr="00471A4C">
        <w:rPr>
          <w:b/>
          <w:caps/>
          <w:u w:val="single"/>
        </w:rPr>
        <w:t>XXx. ZASTRZEŻENIA MOŻLIWOŚCI UBIEGANIA SIĘ O UDZIELENIE ZAMÓWIENIA WYŁĄCZNIE PRZEZ WYKONAWCÓW, O KTÓRYCH MOWA W ART. 94 USTAWY</w:t>
      </w:r>
    </w:p>
    <w:p w14:paraId="16A4ED31" w14:textId="77777777" w:rsidR="00F53E6F" w:rsidRPr="00471A4C" w:rsidRDefault="00F53E6F" w:rsidP="00F53E6F">
      <w:pPr>
        <w:jc w:val="both"/>
        <w:rPr>
          <w:bCs/>
        </w:rPr>
      </w:pPr>
      <w:r w:rsidRPr="00471A4C">
        <w:rPr>
          <w:bCs/>
        </w:rPr>
        <w:t xml:space="preserve">Zamawiający nie przewiduje możliwości ubiegania się o udzielenie zamówienia wyłącznie przez wykonawców, o których mowa w art. 94 ustawy </w:t>
      </w:r>
      <w:proofErr w:type="spellStart"/>
      <w:r w:rsidRPr="00471A4C">
        <w:rPr>
          <w:bCs/>
        </w:rPr>
        <w:t>Pzp</w:t>
      </w:r>
      <w:proofErr w:type="spellEnd"/>
      <w:r w:rsidRPr="00471A4C">
        <w:rPr>
          <w:bCs/>
        </w:rPr>
        <w:t>.</w:t>
      </w:r>
    </w:p>
    <w:p w14:paraId="502C32BD" w14:textId="77777777" w:rsidR="00F53E6F" w:rsidRPr="00471A4C" w:rsidRDefault="00F53E6F" w:rsidP="00F53E6F">
      <w:pPr>
        <w:rPr>
          <w:bCs/>
        </w:rPr>
      </w:pPr>
    </w:p>
    <w:p w14:paraId="4AA35081" w14:textId="77777777" w:rsidR="00F53E6F" w:rsidRPr="00471A4C" w:rsidRDefault="00F53E6F" w:rsidP="00F53E6F">
      <w:pPr>
        <w:rPr>
          <w:bCs/>
          <w:caps/>
          <w:u w:val="single"/>
        </w:rPr>
      </w:pPr>
      <w:r w:rsidRPr="00471A4C">
        <w:rPr>
          <w:b/>
          <w:caps/>
          <w:u w:val="single"/>
        </w:rPr>
        <w:t>XXxI. Możliwość dokonania zmian w umowiE</w:t>
      </w:r>
    </w:p>
    <w:p w14:paraId="76544884" w14:textId="77777777" w:rsidR="00F53E6F" w:rsidRPr="00471A4C" w:rsidRDefault="00F53E6F" w:rsidP="00F53E6F">
      <w:pPr>
        <w:jc w:val="both"/>
      </w:pPr>
      <w:r w:rsidRPr="00471A4C">
        <w:t>Projektowane postanowienia umowy (załącznik nr 2) określają wszelkie możliwości zmiany umowy pomiędzy Zamawiającym i Wykonawcą.</w:t>
      </w:r>
    </w:p>
    <w:p w14:paraId="1A6EE020" w14:textId="77777777" w:rsidR="00F53E6F" w:rsidRPr="00471A4C" w:rsidRDefault="00F53E6F" w:rsidP="00F53E6F">
      <w:pPr>
        <w:jc w:val="both"/>
      </w:pPr>
    </w:p>
    <w:p w14:paraId="2A98DBF5" w14:textId="77777777" w:rsidR="00F53E6F" w:rsidRPr="00471A4C" w:rsidRDefault="00F53E6F" w:rsidP="00F53E6F">
      <w:pPr>
        <w:autoSpaceDE w:val="0"/>
        <w:spacing w:line="100" w:lineRule="atLeast"/>
        <w:jc w:val="both"/>
        <w:rPr>
          <w:caps/>
          <w:u w:val="single"/>
        </w:rPr>
      </w:pPr>
      <w:r w:rsidRPr="00471A4C">
        <w:t xml:space="preserve"> </w:t>
      </w:r>
      <w:r w:rsidRPr="00471A4C">
        <w:rPr>
          <w:b/>
          <w:caps/>
          <w:u w:val="single"/>
        </w:rPr>
        <w:t>XXxiI. Podwykonawstwo</w:t>
      </w:r>
    </w:p>
    <w:p w14:paraId="453AFF8D" w14:textId="77777777" w:rsidR="00F53E6F" w:rsidRPr="00471A4C" w:rsidRDefault="00F53E6F" w:rsidP="00F53E6F">
      <w:pPr>
        <w:jc w:val="both"/>
      </w:pPr>
      <w:r w:rsidRPr="00471A4C">
        <w:t>1. Wykonawca może powierzyć wykonanie części zamówienia podwykonawcy.</w:t>
      </w:r>
    </w:p>
    <w:p w14:paraId="036A8AE2" w14:textId="77777777" w:rsidR="00F53E6F" w:rsidRPr="00471A4C" w:rsidRDefault="00F53E6F" w:rsidP="00F53E6F">
      <w:pPr>
        <w:jc w:val="both"/>
      </w:pPr>
      <w:r w:rsidRPr="00471A4C">
        <w:t xml:space="preserve">2. Zamawiający </w:t>
      </w:r>
      <w:r w:rsidRPr="00471A4C">
        <w:rPr>
          <w:b/>
        </w:rPr>
        <w:t>nie zastrzega</w:t>
      </w:r>
      <w:r w:rsidRPr="00471A4C">
        <w:t xml:space="preserve"> obowiązku osobistego wykonania przez wykonawcę kluczowych części zamówienia.</w:t>
      </w:r>
    </w:p>
    <w:p w14:paraId="295EBE98" w14:textId="77777777" w:rsidR="00F53E6F" w:rsidRPr="00471A4C" w:rsidRDefault="00F53E6F" w:rsidP="00F53E6F">
      <w:pPr>
        <w:jc w:val="both"/>
      </w:pPr>
      <w:r w:rsidRPr="00471A4C">
        <w:t xml:space="preserve">3. </w:t>
      </w:r>
      <w:r w:rsidRPr="00471A4C">
        <w:rPr>
          <w:b/>
        </w:rPr>
        <w:t>Zamawiający żąda wskazania przez wykonawcę, w ofercie</w:t>
      </w:r>
      <w:r w:rsidRPr="00471A4C">
        <w:t xml:space="preserve">, części zamówienia, których wykonanie zamierza powierzyć podwykonawcom. </w:t>
      </w:r>
    </w:p>
    <w:p w14:paraId="32C2936D" w14:textId="77777777" w:rsidR="00F53E6F" w:rsidRPr="00471A4C" w:rsidRDefault="00F53E6F" w:rsidP="00F53E6F">
      <w:pPr>
        <w:jc w:val="both"/>
      </w:pPr>
      <w:r w:rsidRPr="00471A4C">
        <w:t>4. Wykonawca ponosi pełną odpowiedzialności za właściwe i terminowe wykonanie całego przedmiotu umowy, w tym także odpowiedzialność za jakość, terminowość oraz bezpieczeństwo realizowanych zobowiązań, wynikających z umów o podwykonawstwo.</w:t>
      </w:r>
    </w:p>
    <w:p w14:paraId="6D9E9E01" w14:textId="77777777" w:rsidR="00F53E6F" w:rsidRPr="00471A4C" w:rsidRDefault="00F53E6F" w:rsidP="00F53E6F">
      <w:pPr>
        <w:jc w:val="both"/>
      </w:pPr>
      <w:r w:rsidRPr="00471A4C">
        <w:t>5. Wymagania dotyczące umów o podwykonawstwo zostały umieszczone w projektowanych postanowieniach umowy, stanowiących załącznik nr 2 do SWZ.</w:t>
      </w:r>
    </w:p>
    <w:p w14:paraId="79206B4B" w14:textId="77777777" w:rsidR="00F53E6F" w:rsidRPr="00471A4C" w:rsidRDefault="00F53E6F" w:rsidP="00F53E6F">
      <w:pPr>
        <w:jc w:val="both"/>
      </w:pPr>
      <w:r w:rsidRPr="00471A4C">
        <w:t>6. Powierzenie części zamówienia Podwykonawcom nie zwalnia wykonawcy z odpowiedzialności za należyte wykonanie zamówienia.</w:t>
      </w:r>
    </w:p>
    <w:p w14:paraId="6BC121D7" w14:textId="77777777" w:rsidR="00F53E6F" w:rsidRPr="00C70970" w:rsidRDefault="00F53E6F" w:rsidP="00F53E6F">
      <w:pPr>
        <w:jc w:val="both"/>
        <w:rPr>
          <w:sz w:val="23"/>
          <w:szCs w:val="23"/>
        </w:rPr>
      </w:pPr>
    </w:p>
    <w:p w14:paraId="6B3C3036" w14:textId="77777777" w:rsidR="00FD685C" w:rsidRPr="00C70970" w:rsidRDefault="00FD685C" w:rsidP="00FD685C">
      <w:pPr>
        <w:pStyle w:val="Standard"/>
        <w:jc w:val="both"/>
        <w:rPr>
          <w:sz w:val="23"/>
          <w:szCs w:val="23"/>
        </w:rPr>
      </w:pPr>
      <w:r w:rsidRPr="00C70970">
        <w:rPr>
          <w:b/>
          <w:sz w:val="23"/>
          <w:szCs w:val="23"/>
          <w:u w:val="single"/>
        </w:rPr>
        <w:t>XXXIII. OCHRONA DANYCH OSOBOWYCH</w:t>
      </w:r>
    </w:p>
    <w:p w14:paraId="7F12723D" w14:textId="77777777" w:rsidR="00FD685C" w:rsidRPr="00C70970" w:rsidRDefault="00FD685C" w:rsidP="00FD685C">
      <w:pPr>
        <w:jc w:val="both"/>
        <w:rPr>
          <w:bCs/>
          <w:sz w:val="23"/>
          <w:szCs w:val="23"/>
        </w:rPr>
      </w:pPr>
      <w:r w:rsidRPr="00C70970">
        <w:rPr>
          <w:bCs/>
          <w:sz w:val="23"/>
          <w:szCs w:val="23"/>
        </w:rPr>
        <w:t>1. Zgodnie z art. 13 i 14 RODO informujemy, że administratorem Pani/Pana danych osobowych jest Urząd Gminy Goworowo reprezentowany przez Wójta Gminy Goworowo. Siedziba administratora znajduje się przy ulicy Ostrołęckiej 21, kod pocztowy 07-440 Goworowo. Administrator przetwarza dane w celu zorganizowania, przeprowadzenia i udokumentowania zapytania ofertowego lub zamówienia publicznego. Z Administratorem może Pani/Pan skontaktować się pisemnie na wskazany powyżej adres lub korzystając z poczty elektronicznej wysyłając wiadomość na e-mail: ug@goworowo.pl.</w:t>
      </w:r>
    </w:p>
    <w:p w14:paraId="01B57A49" w14:textId="77777777" w:rsidR="00FD685C" w:rsidRPr="00C70970" w:rsidRDefault="00FD685C" w:rsidP="00FD685C">
      <w:pPr>
        <w:jc w:val="both"/>
        <w:rPr>
          <w:bCs/>
          <w:sz w:val="23"/>
          <w:szCs w:val="23"/>
        </w:rPr>
      </w:pPr>
      <w:r w:rsidRPr="00C70970">
        <w:rPr>
          <w:bCs/>
          <w:sz w:val="23"/>
          <w:szCs w:val="23"/>
        </w:rPr>
        <w:t xml:space="preserve">2. Administrator wyznaczył Inspektora Ochrony Danych, w osobie Pana Piotra Podedwornego. </w:t>
      </w:r>
      <w:r w:rsidRPr="00C70970">
        <w:rPr>
          <w:bCs/>
          <w:sz w:val="23"/>
          <w:szCs w:val="23"/>
        </w:rPr>
        <w:br/>
        <w:t>Z Inspektorem Ochrony Danych może Pani/Pan skontaktować się we wszystkich sprawach związanych z przetwarzaniem swoich danych osobowych, w szczególności w zakresie wykonywania przez Panią/Pana przyznanych Pani/Panu na mocy RODO uprawnień. Z IOD można skontaktować się:</w:t>
      </w:r>
    </w:p>
    <w:p w14:paraId="2A20FA31" w14:textId="77777777" w:rsidR="00FD685C" w:rsidRPr="00C70970" w:rsidRDefault="00FD685C" w:rsidP="00FD685C">
      <w:pPr>
        <w:jc w:val="both"/>
        <w:rPr>
          <w:bCs/>
          <w:sz w:val="23"/>
          <w:szCs w:val="23"/>
        </w:rPr>
      </w:pPr>
      <w:r w:rsidRPr="00C70970">
        <w:rPr>
          <w:bCs/>
          <w:sz w:val="23"/>
          <w:szCs w:val="23"/>
        </w:rPr>
        <w:t>1) wysyłając e-mail na adres: iod@goworowo.pl</w:t>
      </w:r>
    </w:p>
    <w:p w14:paraId="4E2B0211" w14:textId="77777777" w:rsidR="00FD685C" w:rsidRPr="00C70970" w:rsidRDefault="00FD685C" w:rsidP="00FD685C">
      <w:pPr>
        <w:jc w:val="both"/>
        <w:rPr>
          <w:bCs/>
          <w:sz w:val="23"/>
          <w:szCs w:val="23"/>
        </w:rPr>
      </w:pPr>
      <w:r w:rsidRPr="00C70970">
        <w:rPr>
          <w:bCs/>
          <w:sz w:val="23"/>
          <w:szCs w:val="23"/>
        </w:rPr>
        <w:t>2) osobiście w siedzibie Administratora</w:t>
      </w:r>
    </w:p>
    <w:p w14:paraId="62FB35F8" w14:textId="77777777" w:rsidR="00FD685C" w:rsidRPr="00C70970" w:rsidRDefault="00FD685C" w:rsidP="00FD685C">
      <w:pPr>
        <w:jc w:val="both"/>
        <w:rPr>
          <w:bCs/>
          <w:sz w:val="23"/>
          <w:szCs w:val="23"/>
        </w:rPr>
      </w:pPr>
      <w:r w:rsidRPr="00C70970">
        <w:rPr>
          <w:bCs/>
          <w:sz w:val="23"/>
          <w:szCs w:val="23"/>
        </w:rPr>
        <w:t>3. Pani/Pana dane osobowe będą przetwarzane na następujących podstawach:</w:t>
      </w:r>
    </w:p>
    <w:p w14:paraId="5A52453B" w14:textId="77777777" w:rsidR="00FD685C" w:rsidRPr="00C70970" w:rsidRDefault="00FD685C" w:rsidP="00FD685C">
      <w:pPr>
        <w:jc w:val="both"/>
        <w:rPr>
          <w:bCs/>
          <w:sz w:val="23"/>
          <w:szCs w:val="23"/>
        </w:rPr>
      </w:pPr>
      <w:r w:rsidRPr="00C70970">
        <w:rPr>
          <w:bCs/>
          <w:sz w:val="23"/>
          <w:szCs w:val="23"/>
        </w:rPr>
        <w:t>1) art. 6 ust. 1 lit. b) RODO – w celu zawarcia z Panią/Panem umowy na realizację zamówienia publicznego lub zapytania ofertowego – o ile Pani/Pana oferta z zamówienia publicznego lub zapytania ofertowego zostanie wybrana;</w:t>
      </w:r>
    </w:p>
    <w:p w14:paraId="2136D5FB" w14:textId="77777777" w:rsidR="00FD685C" w:rsidRPr="00C70970" w:rsidRDefault="00FD685C" w:rsidP="00FD685C">
      <w:pPr>
        <w:jc w:val="both"/>
        <w:rPr>
          <w:bCs/>
          <w:sz w:val="23"/>
          <w:szCs w:val="23"/>
        </w:rPr>
      </w:pPr>
      <w:r w:rsidRPr="00C70970">
        <w:rPr>
          <w:bCs/>
          <w:sz w:val="23"/>
          <w:szCs w:val="23"/>
        </w:rPr>
        <w:t>2) art. 6 ust. 1 lit. c) RODO – w celu wypełnienia obowiązku prawnego ciążącego na administratorze dotyczącego dokumentowania wszczęcia i przebiegu postępowania o udzielenie zamówienia publicznego lub zapytania ofertowego;</w:t>
      </w:r>
    </w:p>
    <w:p w14:paraId="4FBBC717" w14:textId="77777777" w:rsidR="00FD685C" w:rsidRPr="00C70970" w:rsidRDefault="00FD685C" w:rsidP="00FD685C">
      <w:pPr>
        <w:jc w:val="both"/>
        <w:rPr>
          <w:bCs/>
          <w:sz w:val="23"/>
          <w:szCs w:val="23"/>
        </w:rPr>
      </w:pPr>
      <w:r w:rsidRPr="00C70970">
        <w:rPr>
          <w:bCs/>
          <w:sz w:val="23"/>
          <w:szCs w:val="23"/>
        </w:rPr>
        <w:lastRenderedPageBreak/>
        <w:t>3) art. 6 ust. 1 lit. e) RODO – w celu wykonania zadania realizowanego w interesie publicznym lub w ramach sprawowania władzy publicznej powierzonej administratorowi, również w oparciu o zasadę jawności i gospodarności finansów publicznych.</w:t>
      </w:r>
    </w:p>
    <w:p w14:paraId="71D18D14" w14:textId="77777777" w:rsidR="00FD685C" w:rsidRPr="00C70970" w:rsidRDefault="00FD685C" w:rsidP="00FD685C">
      <w:pPr>
        <w:jc w:val="both"/>
        <w:rPr>
          <w:bCs/>
          <w:sz w:val="23"/>
          <w:szCs w:val="23"/>
        </w:rPr>
      </w:pPr>
      <w:r w:rsidRPr="00C70970">
        <w:rPr>
          <w:bCs/>
          <w:sz w:val="23"/>
          <w:szCs w:val="23"/>
        </w:rPr>
        <w:t>4. Odbiorcami Pani/Pana danych osobowych mogą być:</w:t>
      </w:r>
    </w:p>
    <w:p w14:paraId="0F1E1C4C" w14:textId="77777777" w:rsidR="00FD685C" w:rsidRPr="00C70970" w:rsidRDefault="00FD685C" w:rsidP="00FD685C">
      <w:pPr>
        <w:jc w:val="both"/>
        <w:rPr>
          <w:bCs/>
          <w:sz w:val="23"/>
          <w:szCs w:val="23"/>
        </w:rPr>
      </w:pPr>
      <w:r w:rsidRPr="00C70970">
        <w:rPr>
          <w:bCs/>
          <w:sz w:val="23"/>
          <w:szCs w:val="23"/>
        </w:rPr>
        <w:t>1) wszystkie zainteresowane podmioty i osoby, ponieważ:</w:t>
      </w:r>
    </w:p>
    <w:p w14:paraId="113055F8" w14:textId="77777777" w:rsidR="00FD685C" w:rsidRPr="00C70970" w:rsidRDefault="00FD685C" w:rsidP="00FD685C">
      <w:pPr>
        <w:jc w:val="both"/>
        <w:rPr>
          <w:bCs/>
          <w:sz w:val="23"/>
          <w:szCs w:val="23"/>
        </w:rPr>
      </w:pPr>
      <w:r w:rsidRPr="00C70970">
        <w:rPr>
          <w:bCs/>
          <w:sz w:val="23"/>
          <w:szCs w:val="23"/>
        </w:rPr>
        <w:t>a) postępowanie o udzielenie zamówienia publicznego jest jawne, zgodnie z wymaganiami przepisów wynikających z ustaw:</w:t>
      </w:r>
    </w:p>
    <w:p w14:paraId="065ED414" w14:textId="77777777" w:rsidR="00FD685C" w:rsidRPr="00C70970" w:rsidRDefault="00FD685C" w:rsidP="00FD685C">
      <w:pPr>
        <w:jc w:val="both"/>
        <w:rPr>
          <w:bCs/>
          <w:sz w:val="23"/>
          <w:szCs w:val="23"/>
        </w:rPr>
      </w:pPr>
      <w:r w:rsidRPr="00C70970">
        <w:rPr>
          <w:rFonts w:ascii="Segoe UI Symbol" w:hAnsi="Segoe UI Symbol" w:cs="Segoe UI Symbol"/>
          <w:bCs/>
          <w:sz w:val="23"/>
          <w:szCs w:val="23"/>
        </w:rPr>
        <w:t xml:space="preserve">- </w:t>
      </w:r>
      <w:r w:rsidRPr="00C70970">
        <w:rPr>
          <w:bCs/>
          <w:sz w:val="23"/>
          <w:szCs w:val="23"/>
        </w:rPr>
        <w:t>z dnia 11 września 2019 r. Prawo Zamówień Publicznych,</w:t>
      </w:r>
    </w:p>
    <w:p w14:paraId="7EFAB397" w14:textId="77777777" w:rsidR="00FD685C" w:rsidRPr="00C70970" w:rsidRDefault="00FD685C" w:rsidP="00FD685C">
      <w:pPr>
        <w:jc w:val="both"/>
        <w:rPr>
          <w:bCs/>
          <w:sz w:val="23"/>
          <w:szCs w:val="23"/>
        </w:rPr>
      </w:pPr>
      <w:r w:rsidRPr="00C70970">
        <w:rPr>
          <w:rFonts w:ascii="Segoe UI Symbol" w:hAnsi="Segoe UI Symbol" w:cs="Segoe UI Symbol"/>
          <w:bCs/>
          <w:sz w:val="23"/>
          <w:szCs w:val="23"/>
        </w:rPr>
        <w:t xml:space="preserve">- </w:t>
      </w:r>
      <w:r w:rsidRPr="00C70970">
        <w:rPr>
          <w:bCs/>
          <w:sz w:val="23"/>
          <w:szCs w:val="23"/>
        </w:rPr>
        <w:t>z dnia 27 sierpnia 2009 r. o Finansach Publicznych,</w:t>
      </w:r>
    </w:p>
    <w:p w14:paraId="72C8AE20" w14:textId="77777777" w:rsidR="00FD685C" w:rsidRPr="00C70970" w:rsidRDefault="00FD685C" w:rsidP="00FD685C">
      <w:pPr>
        <w:jc w:val="both"/>
        <w:rPr>
          <w:bCs/>
          <w:sz w:val="23"/>
          <w:szCs w:val="23"/>
        </w:rPr>
      </w:pPr>
      <w:r w:rsidRPr="00C70970">
        <w:rPr>
          <w:bCs/>
          <w:sz w:val="23"/>
          <w:szCs w:val="23"/>
        </w:rPr>
        <w:t xml:space="preserve">b) zapytanie ofertowe jest jawne, zgodnie z zgodnie z wymaganiami przepisów wynikających </w:t>
      </w:r>
      <w:r w:rsidRPr="00C70970">
        <w:rPr>
          <w:bCs/>
          <w:sz w:val="23"/>
          <w:szCs w:val="23"/>
        </w:rPr>
        <w:br/>
        <w:t>z ustaw:</w:t>
      </w:r>
    </w:p>
    <w:p w14:paraId="17CCEEA6" w14:textId="77777777" w:rsidR="00FD685C" w:rsidRPr="00C70970" w:rsidRDefault="00FD685C" w:rsidP="00FD685C">
      <w:pPr>
        <w:jc w:val="both"/>
        <w:rPr>
          <w:bCs/>
          <w:sz w:val="23"/>
          <w:szCs w:val="23"/>
        </w:rPr>
      </w:pPr>
      <w:r w:rsidRPr="00C70970">
        <w:rPr>
          <w:rFonts w:ascii="Segoe UI Symbol" w:hAnsi="Segoe UI Symbol" w:cs="Segoe UI Symbol"/>
          <w:bCs/>
          <w:sz w:val="23"/>
          <w:szCs w:val="23"/>
        </w:rPr>
        <w:t xml:space="preserve">- </w:t>
      </w:r>
      <w:r w:rsidRPr="00C70970">
        <w:rPr>
          <w:bCs/>
          <w:sz w:val="23"/>
          <w:szCs w:val="23"/>
        </w:rPr>
        <w:t>z dnia 11 września 2019 r. Prawo Zamówień Publicznych;</w:t>
      </w:r>
    </w:p>
    <w:p w14:paraId="2BEC14DF" w14:textId="77777777" w:rsidR="00FD685C" w:rsidRPr="00C70970" w:rsidRDefault="00FD685C" w:rsidP="00FD685C">
      <w:pPr>
        <w:jc w:val="both"/>
        <w:rPr>
          <w:bCs/>
          <w:sz w:val="23"/>
          <w:szCs w:val="23"/>
        </w:rPr>
      </w:pPr>
      <w:r w:rsidRPr="00C70970">
        <w:rPr>
          <w:rFonts w:ascii="Segoe UI Symbol" w:hAnsi="Segoe UI Symbol" w:cs="Segoe UI Symbol"/>
          <w:bCs/>
          <w:sz w:val="23"/>
          <w:szCs w:val="23"/>
        </w:rPr>
        <w:t xml:space="preserve">- </w:t>
      </w:r>
      <w:r w:rsidRPr="00C70970">
        <w:rPr>
          <w:bCs/>
          <w:sz w:val="23"/>
          <w:szCs w:val="23"/>
        </w:rPr>
        <w:t>z dnia 27 sierpnia 2009 r. o Finansach Publicznych.</w:t>
      </w:r>
    </w:p>
    <w:p w14:paraId="1AE97C31" w14:textId="7F200BD9" w:rsidR="00FD685C" w:rsidRPr="00C70970" w:rsidRDefault="00FD685C" w:rsidP="00FD685C">
      <w:pPr>
        <w:jc w:val="both"/>
        <w:rPr>
          <w:bCs/>
          <w:sz w:val="23"/>
          <w:szCs w:val="23"/>
        </w:rPr>
      </w:pPr>
      <w:r w:rsidRPr="00C70970">
        <w:rPr>
          <w:bCs/>
          <w:sz w:val="23"/>
          <w:szCs w:val="23"/>
        </w:rPr>
        <w:t xml:space="preserve">2) ograniczenie dostępu do Państwa danych może wystąpić wyłącznie w szczególnych </w:t>
      </w:r>
      <w:r w:rsidR="00056E1F" w:rsidRPr="00C70970">
        <w:rPr>
          <w:bCs/>
          <w:sz w:val="23"/>
          <w:szCs w:val="23"/>
        </w:rPr>
        <w:t>przypadkach,</w:t>
      </w:r>
      <w:r w:rsidRPr="00C70970">
        <w:rPr>
          <w:bCs/>
          <w:sz w:val="23"/>
          <w:szCs w:val="23"/>
        </w:rPr>
        <w:t xml:space="preserve"> jeśli jest to uzasadnione ochroną prywatności zgodnie z przepisami ustawy z dnia 11 września 2019 r. Prawo Zamówień Publicznych.</w:t>
      </w:r>
    </w:p>
    <w:p w14:paraId="0A4E1ABA" w14:textId="77777777" w:rsidR="00FD685C" w:rsidRPr="00C70970" w:rsidRDefault="00FD685C" w:rsidP="00FD685C">
      <w:pPr>
        <w:jc w:val="both"/>
        <w:rPr>
          <w:bCs/>
          <w:sz w:val="23"/>
          <w:szCs w:val="23"/>
        </w:rPr>
      </w:pPr>
      <w:r w:rsidRPr="00C70970">
        <w:rPr>
          <w:bCs/>
          <w:sz w:val="23"/>
          <w:szCs w:val="23"/>
        </w:rPr>
        <w:t>5. Pani/Pana dane osobowe będą udostępniane wyłącznie podmiotom, którym Administrator, na podstawie przepisów prawa ma obowiązek je udostępnić, w szczególności: policji; sądowi; prokuraturze lub osobom zgłaszającym się o udostępnienie informacji publicznej.</w:t>
      </w:r>
    </w:p>
    <w:p w14:paraId="71640A83" w14:textId="77777777" w:rsidR="00FD685C" w:rsidRPr="00C70970" w:rsidRDefault="00FD685C" w:rsidP="00FD685C">
      <w:pPr>
        <w:jc w:val="both"/>
        <w:rPr>
          <w:bCs/>
          <w:sz w:val="23"/>
          <w:szCs w:val="23"/>
        </w:rPr>
      </w:pPr>
      <w:r w:rsidRPr="00C70970">
        <w:rPr>
          <w:bCs/>
          <w:sz w:val="23"/>
          <w:szCs w:val="23"/>
        </w:rPr>
        <w:t xml:space="preserve">1 Rozporządzenia Parlamentu Europejskiego i Rady (UE) 2016/679 z 27 kwietnia 2016 r. </w:t>
      </w:r>
      <w:r w:rsidRPr="00C70970">
        <w:rPr>
          <w:bCs/>
          <w:sz w:val="23"/>
          <w:szCs w:val="23"/>
        </w:rPr>
        <w:br/>
        <w:t>w sprawie ochrony osób fizycznych w związku z przetwarzaniem danych osobowych</w:t>
      </w:r>
      <w:r w:rsidRPr="00C70970">
        <w:rPr>
          <w:bCs/>
          <w:sz w:val="23"/>
          <w:szCs w:val="23"/>
        </w:rPr>
        <w:br/>
        <w:t>i w sprawie swobodnego przepływu takich danych oraz uchylenia dyrektywy 95/46/WE.</w:t>
      </w:r>
    </w:p>
    <w:p w14:paraId="25F44598" w14:textId="77777777" w:rsidR="00FD685C" w:rsidRPr="00C70970" w:rsidRDefault="00FD685C" w:rsidP="00FD685C">
      <w:pPr>
        <w:jc w:val="both"/>
        <w:rPr>
          <w:bCs/>
          <w:sz w:val="23"/>
          <w:szCs w:val="23"/>
        </w:rPr>
      </w:pPr>
      <w:r w:rsidRPr="00C70970">
        <w:rPr>
          <w:bCs/>
          <w:sz w:val="23"/>
          <w:szCs w:val="23"/>
        </w:rPr>
        <w:t>6. Administrator nie ma zamiaru przekazywać Pani/Pana danych osobowych do państwa trzeciego lub organizacji międzynarodowej, jak również nie będzie wykorzystywać danych do celów innych niż te, dla których zostały pierwotnie zebrane.</w:t>
      </w:r>
    </w:p>
    <w:p w14:paraId="271E9164" w14:textId="77777777" w:rsidR="00FD685C" w:rsidRPr="00C70970" w:rsidRDefault="00FD685C" w:rsidP="00FD685C">
      <w:pPr>
        <w:jc w:val="both"/>
        <w:rPr>
          <w:bCs/>
          <w:sz w:val="23"/>
          <w:szCs w:val="23"/>
        </w:rPr>
      </w:pPr>
      <w:r w:rsidRPr="00C70970">
        <w:rPr>
          <w:bCs/>
          <w:sz w:val="23"/>
          <w:szCs w:val="23"/>
        </w:rPr>
        <w:t>7. Pani/Pana dane osobowe będą przetwarzane przez okres:</w:t>
      </w:r>
    </w:p>
    <w:p w14:paraId="5ABC7381" w14:textId="77777777" w:rsidR="00FD685C" w:rsidRPr="00C70970" w:rsidRDefault="00FD685C" w:rsidP="00FD685C">
      <w:pPr>
        <w:jc w:val="both"/>
        <w:rPr>
          <w:bCs/>
          <w:sz w:val="23"/>
          <w:szCs w:val="23"/>
        </w:rPr>
      </w:pPr>
      <w:r w:rsidRPr="00C70970">
        <w:rPr>
          <w:bCs/>
          <w:sz w:val="23"/>
          <w:szCs w:val="23"/>
        </w:rPr>
        <w:t>1) 4 lat liczone od dnia zakończenia postępowania o udzielenie zamówienia publicznego lub zapytania ofertowego;</w:t>
      </w:r>
    </w:p>
    <w:p w14:paraId="0AA81553" w14:textId="77777777" w:rsidR="00FD685C" w:rsidRPr="00C70970" w:rsidRDefault="00FD685C" w:rsidP="00FD685C">
      <w:pPr>
        <w:jc w:val="both"/>
        <w:rPr>
          <w:bCs/>
          <w:sz w:val="23"/>
          <w:szCs w:val="23"/>
        </w:rPr>
      </w:pPr>
      <w:proofErr w:type="gramStart"/>
      <w:r w:rsidRPr="00C70970">
        <w:rPr>
          <w:bCs/>
          <w:sz w:val="23"/>
          <w:szCs w:val="23"/>
        </w:rPr>
        <w:t>2)</w:t>
      </w:r>
      <w:proofErr w:type="gramEnd"/>
      <w:r w:rsidRPr="00C70970">
        <w:rPr>
          <w:bCs/>
          <w:sz w:val="23"/>
          <w:szCs w:val="23"/>
        </w:rPr>
        <w:t xml:space="preserve"> jeżeli czas trwania umowy przekracza 4 lata, dane przetwarzane będą przez cały czas trwania umowy.</w:t>
      </w:r>
    </w:p>
    <w:p w14:paraId="6D46D57C" w14:textId="77777777" w:rsidR="00FD685C" w:rsidRPr="00C70970" w:rsidRDefault="00FD685C" w:rsidP="00FD685C">
      <w:pPr>
        <w:jc w:val="both"/>
        <w:rPr>
          <w:bCs/>
          <w:sz w:val="23"/>
          <w:szCs w:val="23"/>
        </w:rPr>
      </w:pPr>
      <w:r w:rsidRPr="00C70970">
        <w:rPr>
          <w:bCs/>
          <w:sz w:val="23"/>
          <w:szCs w:val="23"/>
        </w:rPr>
        <w:t>8. Przysługuje Pani/Panu prawo:</w:t>
      </w:r>
    </w:p>
    <w:p w14:paraId="5178E910" w14:textId="77777777" w:rsidR="00FD685C" w:rsidRPr="00C70970" w:rsidRDefault="00FD685C" w:rsidP="00FD685C">
      <w:pPr>
        <w:jc w:val="both"/>
        <w:rPr>
          <w:bCs/>
          <w:sz w:val="23"/>
          <w:szCs w:val="23"/>
        </w:rPr>
      </w:pPr>
      <w:r w:rsidRPr="00C70970">
        <w:rPr>
          <w:bCs/>
          <w:sz w:val="23"/>
          <w:szCs w:val="23"/>
        </w:rPr>
        <w:t xml:space="preserve">1) dostępu do danych osobowych – jednakże Administrator może żądać od osoby, której dane dotyczą, wskazania dodatkowych informacji mających na celu sprecyzowanie żądania, </w:t>
      </w:r>
      <w:r w:rsidRPr="00C70970">
        <w:rPr>
          <w:bCs/>
          <w:sz w:val="23"/>
          <w:szCs w:val="23"/>
        </w:rPr>
        <w:br/>
        <w:t>w szczególności podania nazwy lub daty postępowania o udzielenie zamówienia publicznego lub zapytania ofertowego);</w:t>
      </w:r>
    </w:p>
    <w:p w14:paraId="2691DDC3" w14:textId="77777777" w:rsidR="00FD685C" w:rsidRPr="00C70970" w:rsidRDefault="00FD685C" w:rsidP="00FD685C">
      <w:pPr>
        <w:jc w:val="both"/>
        <w:rPr>
          <w:bCs/>
          <w:sz w:val="23"/>
          <w:szCs w:val="23"/>
        </w:rPr>
      </w:pPr>
      <w:r w:rsidRPr="00C70970">
        <w:rPr>
          <w:bCs/>
          <w:sz w:val="23"/>
          <w:szCs w:val="23"/>
        </w:rPr>
        <w:t xml:space="preserve">2) do sprostowania danych osobowych – skorzystanie z uprawnienia nie może skutkować zmianą wyniku postępowania o udzielenie zamówienia publicznego lub zapytania ofertowego; </w:t>
      </w:r>
    </w:p>
    <w:p w14:paraId="44F5383D" w14:textId="77777777" w:rsidR="00FD685C" w:rsidRPr="00C70970" w:rsidRDefault="00FD685C" w:rsidP="00FD685C">
      <w:pPr>
        <w:jc w:val="both"/>
        <w:rPr>
          <w:bCs/>
          <w:sz w:val="23"/>
          <w:szCs w:val="23"/>
        </w:rPr>
      </w:pPr>
      <w:r w:rsidRPr="00C70970">
        <w:rPr>
          <w:bCs/>
          <w:sz w:val="23"/>
          <w:szCs w:val="23"/>
        </w:rPr>
        <w:t>3) do ograniczenia przetwarzania danych osobowych – nie ogranicza przetwarzania danych osobowych do czasu zakończenia postępowania o udzielenie zamówienia publicznego lub zapytania ofertowego;</w:t>
      </w:r>
    </w:p>
    <w:p w14:paraId="0E7B510F" w14:textId="77777777" w:rsidR="00FD685C" w:rsidRPr="00C70970" w:rsidRDefault="00FD685C" w:rsidP="00FD685C">
      <w:pPr>
        <w:jc w:val="both"/>
        <w:rPr>
          <w:bCs/>
          <w:sz w:val="23"/>
          <w:szCs w:val="23"/>
        </w:rPr>
      </w:pPr>
      <w:r w:rsidRPr="00C70970">
        <w:rPr>
          <w:bCs/>
          <w:sz w:val="23"/>
          <w:szCs w:val="23"/>
        </w:rPr>
        <w:t>4) do wniesienia sprzeciwu wobec przetwarzania danych osobowych. Wskazane powyżej żądania mogą być wnoszone pisemnie na adresy zgodnie z ust. 1 i 2.</w:t>
      </w:r>
    </w:p>
    <w:p w14:paraId="2BE15835" w14:textId="77777777" w:rsidR="00FD685C" w:rsidRPr="00C70970" w:rsidRDefault="00FD685C" w:rsidP="00FD685C">
      <w:pPr>
        <w:jc w:val="both"/>
        <w:rPr>
          <w:bCs/>
          <w:sz w:val="23"/>
          <w:szCs w:val="23"/>
        </w:rPr>
      </w:pPr>
      <w:r w:rsidRPr="00C70970">
        <w:rPr>
          <w:bCs/>
          <w:sz w:val="23"/>
          <w:szCs w:val="23"/>
        </w:rPr>
        <w:t>9. W przypadku, gdy Pani/Pana zdaniem przetwarzanie przez Administratora Pani/Pana danych osobowych narusza przepisy prawa, ma Pani/Pan prawo do wniesienia skargi do organu nadzorczego, tj. do Prezesa Urzędu Ochrony Danych Osobowych, ul. Stawki 2, 00-193 Warszawa.</w:t>
      </w:r>
    </w:p>
    <w:p w14:paraId="7F01C616" w14:textId="77777777" w:rsidR="00FD685C" w:rsidRPr="00C70970" w:rsidRDefault="00FD685C" w:rsidP="00FD685C">
      <w:pPr>
        <w:jc w:val="both"/>
        <w:rPr>
          <w:bCs/>
          <w:sz w:val="23"/>
          <w:szCs w:val="23"/>
        </w:rPr>
      </w:pPr>
      <w:r w:rsidRPr="00C70970">
        <w:rPr>
          <w:bCs/>
          <w:sz w:val="23"/>
          <w:szCs w:val="23"/>
        </w:rPr>
        <w:t xml:space="preserve">10. Administrator może posiadać dane osobowe od podmiotów biorących udział </w:t>
      </w:r>
      <w:r w:rsidRPr="00C70970">
        <w:rPr>
          <w:bCs/>
          <w:sz w:val="23"/>
          <w:szCs w:val="23"/>
        </w:rPr>
        <w:br/>
        <w:t>w zamówieniu publicznym lub zapytaniu ofertowym.</w:t>
      </w:r>
    </w:p>
    <w:p w14:paraId="02193C39" w14:textId="77777777" w:rsidR="00FD685C" w:rsidRPr="00C70970" w:rsidRDefault="00FD685C" w:rsidP="00FD685C">
      <w:pPr>
        <w:jc w:val="both"/>
        <w:rPr>
          <w:bCs/>
          <w:sz w:val="23"/>
          <w:szCs w:val="23"/>
        </w:rPr>
      </w:pPr>
      <w:r w:rsidRPr="00C70970">
        <w:rPr>
          <w:bCs/>
          <w:sz w:val="23"/>
          <w:szCs w:val="23"/>
        </w:rPr>
        <w:t xml:space="preserve">11. Podanie przez Panią/Pana danych osobowych w zakresie wynikającym z ustawy </w:t>
      </w:r>
      <w:r w:rsidRPr="00C70970">
        <w:rPr>
          <w:bCs/>
          <w:sz w:val="23"/>
          <w:szCs w:val="23"/>
        </w:rPr>
        <w:br/>
        <w:t xml:space="preserve">o zamówieniach publicznych jest obowiązkowe i jest warunkiem wzięcia udziału </w:t>
      </w:r>
      <w:r w:rsidRPr="00C70970">
        <w:rPr>
          <w:bCs/>
          <w:sz w:val="23"/>
          <w:szCs w:val="23"/>
        </w:rPr>
        <w:br/>
        <w:t xml:space="preserve">w zamówieniu publicznym lub zapytaniu ofertowym, zgodnie z przepisami prawa tj. ustawą </w:t>
      </w:r>
      <w:r w:rsidRPr="00C70970">
        <w:rPr>
          <w:bCs/>
          <w:sz w:val="23"/>
          <w:szCs w:val="23"/>
        </w:rPr>
        <w:br/>
        <w:t>z dnia 11 września 2019r. Prawo Zamówień Publicznych.</w:t>
      </w:r>
    </w:p>
    <w:p w14:paraId="31B649AB" w14:textId="77777777" w:rsidR="00676793" w:rsidRDefault="00FD685C" w:rsidP="00676793">
      <w:pPr>
        <w:jc w:val="both"/>
        <w:rPr>
          <w:bCs/>
          <w:sz w:val="23"/>
          <w:szCs w:val="23"/>
        </w:rPr>
      </w:pPr>
      <w:r w:rsidRPr="00C70970">
        <w:rPr>
          <w:bCs/>
          <w:sz w:val="23"/>
          <w:szCs w:val="23"/>
        </w:rPr>
        <w:t>12. W stosunku do Pani/Pana nie będą podejmowane zautomatyzowane decyzje, w tym decyzje opierające się na profilowaniu.</w:t>
      </w:r>
    </w:p>
    <w:p w14:paraId="3DAADD21" w14:textId="77777777" w:rsidR="00676793" w:rsidRDefault="00676793" w:rsidP="00676793">
      <w:pPr>
        <w:jc w:val="both"/>
        <w:rPr>
          <w:bCs/>
          <w:sz w:val="23"/>
          <w:szCs w:val="23"/>
        </w:rPr>
      </w:pPr>
    </w:p>
    <w:p w14:paraId="477F60D9" w14:textId="3934E7BC" w:rsidR="00676793" w:rsidRPr="003B5AD9" w:rsidRDefault="00676793" w:rsidP="00676793">
      <w:pPr>
        <w:jc w:val="both"/>
        <w:rPr>
          <w:bCs/>
          <w:caps/>
          <w:color w:val="000000" w:themeColor="text1"/>
          <w:u w:val="single"/>
        </w:rPr>
      </w:pPr>
      <w:r w:rsidRPr="003B5AD9">
        <w:rPr>
          <w:b/>
          <w:color w:val="000000" w:themeColor="text1"/>
          <w:u w:val="single"/>
        </w:rPr>
        <w:t>XXXIV.</w:t>
      </w:r>
      <w:r w:rsidRPr="003B5AD9">
        <w:rPr>
          <w:b/>
          <w:caps/>
          <w:color w:val="000000" w:themeColor="text1"/>
          <w:u w:val="single"/>
        </w:rPr>
        <w:t xml:space="preserve"> Wymagania dotyczące zatrudnienia na umowę o pracę</w:t>
      </w:r>
    </w:p>
    <w:p w14:paraId="7CB34C14" w14:textId="17877087" w:rsidR="00676793" w:rsidRPr="003B5AD9" w:rsidRDefault="00676793" w:rsidP="00676793">
      <w:pPr>
        <w:pStyle w:val="Bezodstpw"/>
        <w:spacing w:after="0"/>
        <w:ind w:left="0" w:firstLine="0"/>
        <w:rPr>
          <w:b w:val="0"/>
          <w:bCs/>
          <w:i w:val="0"/>
          <w:color w:val="000000" w:themeColor="text1"/>
        </w:rPr>
      </w:pPr>
      <w:r w:rsidRPr="003B5AD9">
        <w:rPr>
          <w:b w:val="0"/>
          <w:bCs/>
          <w:i w:val="0"/>
          <w:color w:val="000000" w:themeColor="text1"/>
        </w:rPr>
        <w:t xml:space="preserve">1. Na podstawie art. 95 ustawy </w:t>
      </w:r>
      <w:proofErr w:type="spellStart"/>
      <w:r w:rsidRPr="003B5AD9">
        <w:rPr>
          <w:b w:val="0"/>
          <w:i w:val="0"/>
          <w:color w:val="000000" w:themeColor="text1"/>
        </w:rPr>
        <w:t>Pzp</w:t>
      </w:r>
      <w:proofErr w:type="spellEnd"/>
      <w:r w:rsidRPr="003B5AD9">
        <w:rPr>
          <w:b w:val="0"/>
          <w:bCs/>
          <w:i w:val="0"/>
          <w:color w:val="000000" w:themeColor="text1"/>
        </w:rPr>
        <w:t xml:space="preserve"> Zamawiający wymaga, aby</w:t>
      </w:r>
      <w:r w:rsidRPr="00676793">
        <w:rPr>
          <w:rFonts w:eastAsia="Times New Roman"/>
          <w:bCs/>
          <w:color w:val="000000" w:themeColor="text1"/>
        </w:rPr>
        <w:t xml:space="preserve"> </w:t>
      </w:r>
      <w:r w:rsidRPr="00676793">
        <w:rPr>
          <w:b w:val="0"/>
          <w:bCs/>
          <w:i w:val="0"/>
          <w:color w:val="000000" w:themeColor="text1"/>
        </w:rPr>
        <w:t>dla części 1 i części 3 zamówienia</w:t>
      </w:r>
      <w:r w:rsidRPr="003B5AD9">
        <w:rPr>
          <w:b w:val="0"/>
          <w:bCs/>
          <w:i w:val="0"/>
          <w:color w:val="000000" w:themeColor="text1"/>
        </w:rPr>
        <w:t xml:space="preserve"> </w:t>
      </w:r>
      <w:r w:rsidRPr="003B5AD9">
        <w:rPr>
          <w:b w:val="0"/>
          <w:bCs/>
          <w:i w:val="0"/>
          <w:color w:val="000000" w:themeColor="text1"/>
        </w:rPr>
        <w:lastRenderedPageBreak/>
        <w:t xml:space="preserve">osoby wykonujące prace bezpośrednio przy realizacji zamówienia, tj. przeprowadzające </w:t>
      </w:r>
      <w:r>
        <w:rPr>
          <w:b w:val="0"/>
          <w:bCs/>
          <w:i w:val="0"/>
          <w:color w:val="000000" w:themeColor="text1"/>
        </w:rPr>
        <w:t>usługi,</w:t>
      </w:r>
      <w:r w:rsidRPr="003B5AD9">
        <w:rPr>
          <w:b w:val="0"/>
          <w:bCs/>
          <w:i w:val="0"/>
          <w:color w:val="000000" w:themeColor="text1"/>
        </w:rPr>
        <w:t xml:space="preserve"> były zatrudnione przez Wykonawcę lub Podwykonawcę na podstawie umowy o pracę, przez cały czas trwania umowy. </w:t>
      </w:r>
    </w:p>
    <w:p w14:paraId="057AA703" w14:textId="77777777" w:rsidR="00676793" w:rsidRPr="003B5AD9" w:rsidRDefault="00676793" w:rsidP="00676793">
      <w:pPr>
        <w:pStyle w:val="Bezodstpw"/>
        <w:spacing w:after="0"/>
        <w:ind w:left="0" w:firstLine="0"/>
        <w:rPr>
          <w:b w:val="0"/>
          <w:bCs/>
          <w:i w:val="0"/>
          <w:color w:val="000000" w:themeColor="text1"/>
        </w:rPr>
      </w:pPr>
      <w:r w:rsidRPr="003B5AD9">
        <w:rPr>
          <w:b w:val="0"/>
          <w:bCs/>
          <w:i w:val="0"/>
          <w:color w:val="000000" w:themeColor="text1"/>
        </w:rPr>
        <w:t>2. W trakcie realizacji zamówienia Zamawiający uprawniony jest do wykonywania czynności kontrolnych wobec Wykonawcy / Podwykonawcy odnośnie spełniania wymogu zatrudnienia na podstawie umowy o pracę, osób wykonujących wskazane w pkt 1 czynności. Zamawiający uprawniony jest w szczególności do:</w:t>
      </w:r>
    </w:p>
    <w:p w14:paraId="4D65C86D" w14:textId="77777777" w:rsidR="00676793" w:rsidRPr="003B5AD9" w:rsidRDefault="00676793" w:rsidP="00676793">
      <w:pPr>
        <w:pStyle w:val="Bezodstpw"/>
        <w:spacing w:after="0"/>
        <w:ind w:left="0" w:firstLine="0"/>
        <w:rPr>
          <w:b w:val="0"/>
          <w:bCs/>
          <w:i w:val="0"/>
          <w:color w:val="000000" w:themeColor="text1"/>
        </w:rPr>
      </w:pPr>
      <w:r w:rsidRPr="003B5AD9">
        <w:rPr>
          <w:b w:val="0"/>
          <w:bCs/>
          <w:i w:val="0"/>
          <w:color w:val="000000" w:themeColor="text1"/>
        </w:rPr>
        <w:t>1) żądania oświadczeń w zakresie potwierdzenia spełniania ww. wymogów i dokonywania ich oceny (tj. oświadczenia zatrudnionego pracownika oraz oświadczenia wykonawcy lub podwykonawcy o zatrudnieniu pracownika na podstawie umowy o pracę),</w:t>
      </w:r>
    </w:p>
    <w:p w14:paraId="54C6C920" w14:textId="77777777" w:rsidR="00676793" w:rsidRPr="003B5AD9" w:rsidRDefault="00676793" w:rsidP="00676793">
      <w:pPr>
        <w:pStyle w:val="Bezodstpw"/>
        <w:spacing w:after="0"/>
        <w:ind w:left="0" w:firstLine="0"/>
        <w:rPr>
          <w:b w:val="0"/>
          <w:bCs/>
          <w:i w:val="0"/>
          <w:color w:val="000000" w:themeColor="text1"/>
        </w:rPr>
      </w:pPr>
      <w:r w:rsidRPr="003B5AD9">
        <w:rPr>
          <w:b w:val="0"/>
          <w:bCs/>
          <w:i w:val="0"/>
          <w:color w:val="000000" w:themeColor="text1"/>
        </w:rPr>
        <w:t>2) żądania wyjaśnień i dokumentów w przypadku wątpliwości w zakresie potwierdzenia spełniania ww. wymogów,</w:t>
      </w:r>
    </w:p>
    <w:p w14:paraId="691EAE0F" w14:textId="77777777" w:rsidR="00676793" w:rsidRPr="003B5AD9" w:rsidRDefault="00676793" w:rsidP="00676793">
      <w:pPr>
        <w:pStyle w:val="Bezodstpw"/>
        <w:spacing w:after="0"/>
        <w:ind w:left="0" w:firstLine="0"/>
        <w:rPr>
          <w:b w:val="0"/>
          <w:i w:val="0"/>
          <w:color w:val="000000" w:themeColor="text1"/>
        </w:rPr>
      </w:pPr>
      <w:r w:rsidRPr="003B5AD9">
        <w:rPr>
          <w:b w:val="0"/>
          <w:bCs/>
          <w:i w:val="0"/>
          <w:color w:val="000000" w:themeColor="text1"/>
        </w:rPr>
        <w:t xml:space="preserve">3. </w:t>
      </w:r>
      <w:r w:rsidRPr="003B5AD9">
        <w:rPr>
          <w:b w:val="0"/>
          <w:i w:val="0"/>
          <w:color w:val="000000" w:themeColor="text1"/>
        </w:rPr>
        <w:t xml:space="preserve">Każdorazowo na żądanie Zamawiającego, w terminie nie krótszym niż 5 dni roboczych od daty otrzymania wezwania, Wykonawca/ Podwykonawca będzie zobowiązany przedłożyć do wglądu poświadczoną za zgodność z oryginałem odpowiednio przez Wykonawcę lub Podwykonawcę kopię umowy/umów o pracę osób wykonujących w trakcie realizacji zamówienia czynności, których dotyczy ww. oświadczenie (wraz z dokumentem regulującym zakres obowiązków, jeżeli został sporządzony). Kopia umowy/umów powinna zostać zanonimizowana w sposób zapewniający ochronę danych osobowych pracowników, w szczególności bez adresów, nr PESEL pracowników. Imię i nazwisko pracownika nie podlegają </w:t>
      </w:r>
      <w:proofErr w:type="spellStart"/>
      <w:r w:rsidRPr="003B5AD9">
        <w:rPr>
          <w:b w:val="0"/>
          <w:i w:val="0"/>
          <w:color w:val="000000" w:themeColor="text1"/>
        </w:rPr>
        <w:t>anonimizacji</w:t>
      </w:r>
      <w:proofErr w:type="spellEnd"/>
      <w:r w:rsidRPr="003B5AD9">
        <w:rPr>
          <w:b w:val="0"/>
          <w:i w:val="0"/>
          <w:color w:val="000000" w:themeColor="text1"/>
        </w:rPr>
        <w:t>. Informacje takie jak: data zawarcia umowy, rodzaj umowy o pracę i zakres obowiązków powinny być możliwe do zidentyfikowania.</w:t>
      </w:r>
    </w:p>
    <w:p w14:paraId="590862B2" w14:textId="77777777" w:rsidR="00676793" w:rsidRPr="003B5AD9" w:rsidRDefault="00676793" w:rsidP="00676793">
      <w:pPr>
        <w:pStyle w:val="Bezodstpw"/>
        <w:spacing w:after="0"/>
        <w:ind w:left="0" w:firstLine="0"/>
        <w:rPr>
          <w:color w:val="000000" w:themeColor="text1"/>
        </w:rPr>
      </w:pPr>
      <w:r w:rsidRPr="003B5AD9">
        <w:rPr>
          <w:b w:val="0"/>
          <w:i w:val="0"/>
          <w:color w:val="000000" w:themeColor="text1"/>
        </w:rPr>
        <w:t xml:space="preserve">4. Z tytułu niespełnienia przez Wykonawcę lub Podwykonawcę wymogu zatrudnienia na podstawie umowy o pracę osób wykonujących </w:t>
      </w:r>
      <w:r w:rsidRPr="003B5AD9">
        <w:rPr>
          <w:b w:val="0"/>
          <w:bCs/>
          <w:i w:val="0"/>
          <w:color w:val="000000" w:themeColor="text1"/>
        </w:rPr>
        <w:t xml:space="preserve">prace fizyczne </w:t>
      </w:r>
      <w:r w:rsidRPr="003B5AD9">
        <w:rPr>
          <w:b w:val="0"/>
          <w:i w:val="0"/>
          <w:color w:val="000000" w:themeColor="text1"/>
        </w:rPr>
        <w:t xml:space="preserve">zamawiający przewiduje sankcję w postaci obowiązku zapłaty przez Wykonawcę kary umownej w wysokości określonej w ogólnych warunkach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t>
      </w:r>
      <w:r w:rsidRPr="003B5AD9">
        <w:rPr>
          <w:b w:val="0"/>
          <w:bCs/>
          <w:i w:val="0"/>
          <w:color w:val="000000" w:themeColor="text1"/>
        </w:rPr>
        <w:t>prace fizyczne</w:t>
      </w:r>
      <w:r w:rsidRPr="003B5AD9">
        <w:rPr>
          <w:b w:val="0"/>
          <w:i w:val="0"/>
          <w:color w:val="000000" w:themeColor="text1"/>
        </w:rPr>
        <w:t>. W przypadku uzasadnionych wątpliwości co do przestrzegania prawa pracy przez Wykonawcę lub Podwykonawcę, Zamawiający może zwrócić się o przeprowadzenie kontroli przez Państwową Inspekcję Pracy.</w:t>
      </w:r>
    </w:p>
    <w:p w14:paraId="225B12ED" w14:textId="77777777" w:rsidR="00FD685C" w:rsidRPr="00C70970" w:rsidRDefault="00FD685C" w:rsidP="00FD685C">
      <w:pPr>
        <w:jc w:val="both"/>
        <w:rPr>
          <w:caps/>
          <w:sz w:val="23"/>
          <w:szCs w:val="23"/>
          <w:u w:val="single"/>
        </w:rPr>
      </w:pPr>
    </w:p>
    <w:p w14:paraId="1AF1CED7" w14:textId="0ABF28A9" w:rsidR="00FD685C" w:rsidRPr="009C2DF5" w:rsidRDefault="00FD685C" w:rsidP="00FD685C">
      <w:pPr>
        <w:jc w:val="both"/>
      </w:pPr>
      <w:r w:rsidRPr="009C2DF5">
        <w:rPr>
          <w:b/>
          <w:caps/>
          <w:u w:val="single"/>
        </w:rPr>
        <w:t xml:space="preserve">XXXV. Postanowienia końcowe </w:t>
      </w:r>
    </w:p>
    <w:p w14:paraId="4998BF2F" w14:textId="77777777" w:rsidR="00FD685C" w:rsidRPr="009C2DF5" w:rsidRDefault="00FD685C" w:rsidP="00FD685C">
      <w:pPr>
        <w:jc w:val="both"/>
      </w:pPr>
      <w:r w:rsidRPr="009C2DF5">
        <w:t>1. Zamawiający nie przewiduje możliwości udzielenia zaliczki na poczet wykonania zamówienia.</w:t>
      </w:r>
    </w:p>
    <w:p w14:paraId="03EB46F1" w14:textId="77777777" w:rsidR="00FD685C" w:rsidRPr="009C2DF5" w:rsidRDefault="00FD685C" w:rsidP="00FD685C">
      <w:pPr>
        <w:jc w:val="both"/>
      </w:pPr>
      <w:r w:rsidRPr="009C2DF5">
        <w:t>2. Zamawiający nie przewiduje zawarcia umowy ramowej.</w:t>
      </w:r>
    </w:p>
    <w:p w14:paraId="740D4F5C" w14:textId="77777777" w:rsidR="00FD685C" w:rsidRPr="009C2DF5" w:rsidRDefault="00FD685C" w:rsidP="00FD685C">
      <w:pPr>
        <w:jc w:val="both"/>
      </w:pPr>
      <w:r w:rsidRPr="009C2DF5">
        <w:t>3. Zamawiający nie przewiduje konieczności przeprowadzenia przez wykonawcę wizji lokalnej i sprawdzenia przez niego dokumentów niezbędnych do realizacji zamówienia</w:t>
      </w:r>
    </w:p>
    <w:p w14:paraId="3DAA6506" w14:textId="77777777" w:rsidR="00FD685C" w:rsidRPr="009C2DF5" w:rsidRDefault="00FD685C" w:rsidP="00FD685C">
      <w:pPr>
        <w:jc w:val="both"/>
      </w:pPr>
      <w:r w:rsidRPr="009C2DF5">
        <w:t>4. Protokół postępowania jest jawny i udostępniany na wniosek.</w:t>
      </w:r>
    </w:p>
    <w:p w14:paraId="4CF26089" w14:textId="27FA5BA3" w:rsidR="00FD685C" w:rsidRPr="009C2DF5" w:rsidRDefault="00FD685C" w:rsidP="00FD685C">
      <w:pPr>
        <w:jc w:val="both"/>
      </w:pPr>
      <w:r w:rsidRPr="009C2DF5">
        <w:t xml:space="preserve">1) Załączniki do protokołu postępowania udostępnia się po dokonaniu wyboru najkorzystniejszej oferty albo unieważnieniu postępowania, z </w:t>
      </w:r>
      <w:r w:rsidR="00056E1F" w:rsidRPr="009C2DF5">
        <w:t>tym,</w:t>
      </w:r>
      <w:r w:rsidRPr="009C2DF5">
        <w:t xml:space="preserve"> że:</w:t>
      </w:r>
    </w:p>
    <w:p w14:paraId="096E3AF2" w14:textId="77777777" w:rsidR="00FD685C" w:rsidRPr="009C2DF5" w:rsidRDefault="00FD685C" w:rsidP="00FD685C">
      <w:pPr>
        <w:jc w:val="both"/>
      </w:pPr>
      <w:r w:rsidRPr="009C2DF5">
        <w:t>- oferty wraz z załącznikami udostępnia się niezwłocznie po otwarciu ofert, nie później jednak niż w terminie 3 dni od dnia otwarcia ofert,</w:t>
      </w:r>
      <w:r w:rsidRPr="009C2DF5">
        <w:rPr>
          <w:strike/>
        </w:rPr>
        <w:t xml:space="preserve"> </w:t>
      </w:r>
    </w:p>
    <w:p w14:paraId="64D7FADA" w14:textId="77777777" w:rsidR="00FD685C" w:rsidRPr="009C2DF5" w:rsidRDefault="00FD685C" w:rsidP="00FD685C">
      <w:pPr>
        <w:jc w:val="both"/>
      </w:pPr>
      <w:r w:rsidRPr="009C2DF5">
        <w:t>- wnioski o dopuszczenie do udziału w postępowaniu wraz z załącznikami udostępnia się od dnia poinformowania o wynikach oceny tych wniosków, przy czym nie udostępnia się informacji, które mają charakter poufny.</w:t>
      </w:r>
    </w:p>
    <w:p w14:paraId="4CBF6C17" w14:textId="77777777" w:rsidR="00FD685C" w:rsidRPr="009C2DF5" w:rsidRDefault="00FD685C" w:rsidP="00FD685C">
      <w:pPr>
        <w:jc w:val="both"/>
      </w:pPr>
      <w:r w:rsidRPr="009C2DF5">
        <w:t>2) Udostępnienie zainteresowanym odbywać się będzie wg poniższych zasad:</w:t>
      </w:r>
    </w:p>
    <w:p w14:paraId="66A28199" w14:textId="77777777" w:rsidR="00FD685C" w:rsidRPr="009C2DF5" w:rsidRDefault="00FD685C" w:rsidP="00FD685C">
      <w:pPr>
        <w:jc w:val="both"/>
      </w:pPr>
      <w:r w:rsidRPr="009C2DF5">
        <w:t xml:space="preserve">- Zamawiający udostępnia wskazane dokumenty po złożeniu pisemnego wniosku; </w:t>
      </w:r>
    </w:p>
    <w:p w14:paraId="0352C338" w14:textId="77777777" w:rsidR="00FD685C" w:rsidRPr="009C2DF5" w:rsidRDefault="00FD685C" w:rsidP="00FD685C">
      <w:pPr>
        <w:jc w:val="both"/>
      </w:pPr>
      <w:r w:rsidRPr="009C2DF5">
        <w:t xml:space="preserve">- Zamawiający wyznacza termin, miejsce oraz zakres udostępnianych dokumentów; </w:t>
      </w:r>
    </w:p>
    <w:p w14:paraId="1917FFC2" w14:textId="77777777" w:rsidR="00FD685C" w:rsidRPr="009C2DF5" w:rsidRDefault="00FD685C" w:rsidP="00FD685C">
      <w:pPr>
        <w:jc w:val="both"/>
      </w:pPr>
      <w:r w:rsidRPr="009C2DF5">
        <w:t xml:space="preserve">- Zamawiający wyznaczy członka komisji, w którego obecności udostępnione zostaną dokumenty; </w:t>
      </w:r>
    </w:p>
    <w:p w14:paraId="48BB62BC" w14:textId="77777777" w:rsidR="00FD685C" w:rsidRPr="009C2DF5" w:rsidRDefault="00FD685C" w:rsidP="00FD685C">
      <w:pPr>
        <w:jc w:val="both"/>
      </w:pPr>
      <w:r w:rsidRPr="009C2DF5">
        <w:t>- udostępnienie może mieć miejsce w siedzibie Zamawiającego oraz w czasie godzin jego urzędowania.</w:t>
      </w:r>
    </w:p>
    <w:p w14:paraId="57C7AC0C" w14:textId="77777777" w:rsidR="00F53E6F" w:rsidRPr="009C2DF5" w:rsidRDefault="00FD685C" w:rsidP="00FD685C">
      <w:pPr>
        <w:jc w:val="both"/>
      </w:pPr>
      <w:r w:rsidRPr="009C2DF5">
        <w:t xml:space="preserve">5. W sprawach nieuregulowanych zastosowanie mają przepisy ustawy </w:t>
      </w:r>
      <w:proofErr w:type="spellStart"/>
      <w:r w:rsidRPr="009C2DF5">
        <w:t>Pzp</w:t>
      </w:r>
      <w:proofErr w:type="spellEnd"/>
      <w:r w:rsidRPr="009C2DF5">
        <w:t xml:space="preserve"> oraz Kodeks cywilny.</w:t>
      </w:r>
    </w:p>
    <w:p w14:paraId="22203BD3" w14:textId="77777777" w:rsidR="00FD685C" w:rsidRPr="009C2DF5" w:rsidRDefault="00FD685C" w:rsidP="00FD685C">
      <w:pPr>
        <w:jc w:val="both"/>
      </w:pPr>
    </w:p>
    <w:p w14:paraId="49A3E3F8" w14:textId="77777777" w:rsidR="00FD685C" w:rsidRPr="009C2DF5" w:rsidRDefault="00FD685C" w:rsidP="00FD685C">
      <w:pPr>
        <w:jc w:val="both"/>
      </w:pPr>
      <w:r w:rsidRPr="009C2DF5">
        <w:rPr>
          <w:b/>
          <w:caps/>
          <w:u w:val="single"/>
        </w:rPr>
        <w:t xml:space="preserve">XXXVI. Załączniki </w:t>
      </w:r>
    </w:p>
    <w:p w14:paraId="2F6D8486" w14:textId="77777777" w:rsidR="00FD685C" w:rsidRPr="009C2DF5" w:rsidRDefault="00FD685C" w:rsidP="00FD685C">
      <w:pPr>
        <w:jc w:val="both"/>
      </w:pPr>
      <w:r w:rsidRPr="009C2DF5">
        <w:t>Załączniki składające się na integralną część specyfikacji warunków zamówienia:</w:t>
      </w:r>
    </w:p>
    <w:p w14:paraId="1781E3F2" w14:textId="77777777" w:rsidR="00FD685C" w:rsidRPr="0012152E" w:rsidRDefault="00FD685C" w:rsidP="00FD685C">
      <w:pPr>
        <w:jc w:val="both"/>
      </w:pPr>
      <w:r w:rsidRPr="0012152E">
        <w:t>1. Załącznik nr 1 – formularz ofertowy</w:t>
      </w:r>
    </w:p>
    <w:p w14:paraId="6D127787" w14:textId="555FDFBD" w:rsidR="00FD685C" w:rsidRPr="0012152E" w:rsidRDefault="00FD685C" w:rsidP="00FD685C">
      <w:pPr>
        <w:jc w:val="both"/>
      </w:pPr>
      <w:r w:rsidRPr="0012152E">
        <w:t xml:space="preserve">2. Załącznik nr 2 – projektowane postanowienia umowy </w:t>
      </w:r>
      <w:r w:rsidR="00D16831" w:rsidRPr="0012152E">
        <w:t>– projekt umowy</w:t>
      </w:r>
    </w:p>
    <w:p w14:paraId="78807438" w14:textId="77777777" w:rsidR="00FD685C" w:rsidRPr="0012152E" w:rsidRDefault="00FD685C" w:rsidP="00FD685C">
      <w:pPr>
        <w:jc w:val="both"/>
      </w:pPr>
      <w:r w:rsidRPr="0012152E">
        <w:t>3. Załącznik nr 3 – oświadczenie o spełnianiu warunków udziału w postępowaniu</w:t>
      </w:r>
    </w:p>
    <w:p w14:paraId="72F7840C" w14:textId="77777777" w:rsidR="00FD685C" w:rsidRPr="0012152E" w:rsidRDefault="00FD685C" w:rsidP="00FD685C">
      <w:pPr>
        <w:jc w:val="both"/>
      </w:pPr>
      <w:r w:rsidRPr="0012152E">
        <w:t>4. Załącznik nr 4 – oświadczenie o braku podstaw do wykluczenia z postępowania</w:t>
      </w:r>
    </w:p>
    <w:p w14:paraId="1C91BC5E" w14:textId="77777777" w:rsidR="00FD685C" w:rsidRPr="0012152E" w:rsidRDefault="00FD685C" w:rsidP="00FD685C">
      <w:pPr>
        <w:jc w:val="both"/>
      </w:pPr>
      <w:r w:rsidRPr="0012152E">
        <w:t>5. Załącznik nr 5 – oświadczenie o przynależności do grupy kapitałowej</w:t>
      </w:r>
    </w:p>
    <w:p w14:paraId="1DF42D4E" w14:textId="01457833" w:rsidR="00F53E6F" w:rsidRPr="0012152E" w:rsidRDefault="00E46B9F" w:rsidP="00F53E6F">
      <w:pPr>
        <w:jc w:val="both"/>
        <w:rPr>
          <w:bCs/>
        </w:rPr>
      </w:pPr>
      <w:r w:rsidRPr="0012152E">
        <w:t xml:space="preserve">6. Załącznik nr 6 – </w:t>
      </w:r>
      <w:r w:rsidR="00F31BF4" w:rsidRPr="0012152E">
        <w:t>wykaz osób skierowanych do realizacji zamówienia publicznego</w:t>
      </w:r>
    </w:p>
    <w:p w14:paraId="070A518D" w14:textId="44410554" w:rsidR="00056E1F" w:rsidRPr="0012152E" w:rsidRDefault="00056E1F" w:rsidP="00056E1F">
      <w:pPr>
        <w:jc w:val="both"/>
        <w:rPr>
          <w:bCs/>
        </w:rPr>
      </w:pPr>
      <w:r w:rsidRPr="0012152E">
        <w:rPr>
          <w:bCs/>
        </w:rPr>
        <w:t>7. Załącznik nr 7 – wykaz dostaw wykonanych</w:t>
      </w:r>
    </w:p>
    <w:p w14:paraId="0E17A1D4" w14:textId="3923A03E" w:rsidR="00F31BF4" w:rsidRPr="0012152E" w:rsidRDefault="00F31BF4" w:rsidP="00056E1F">
      <w:pPr>
        <w:jc w:val="both"/>
        <w:rPr>
          <w:bCs/>
        </w:rPr>
      </w:pPr>
      <w:r w:rsidRPr="0012152E">
        <w:rPr>
          <w:bCs/>
        </w:rPr>
        <w:t>8. Załącznik nr 8 – - OPZ SZBI i KRI część 1</w:t>
      </w:r>
    </w:p>
    <w:p w14:paraId="3B7AC3EE" w14:textId="7F486FE4" w:rsidR="00F53E6F" w:rsidRPr="0012152E" w:rsidRDefault="00F31BF4" w:rsidP="00F53E6F">
      <w:pPr>
        <w:jc w:val="both"/>
        <w:rPr>
          <w:bCs/>
        </w:rPr>
      </w:pPr>
      <w:r w:rsidRPr="0012152E">
        <w:rPr>
          <w:bCs/>
        </w:rPr>
        <w:t>9. Załącznik nr 9 – OPZ Sprzęt część 2</w:t>
      </w:r>
    </w:p>
    <w:p w14:paraId="486E8496" w14:textId="5836FB98" w:rsidR="00F31BF4" w:rsidRPr="0012152E" w:rsidRDefault="00F31BF4" w:rsidP="00F53E6F">
      <w:pPr>
        <w:jc w:val="both"/>
        <w:rPr>
          <w:bCs/>
        </w:rPr>
      </w:pPr>
      <w:r w:rsidRPr="0012152E">
        <w:rPr>
          <w:bCs/>
        </w:rPr>
        <w:t>10. Załącznik nr 10 – OPZ Szkolenia część 3</w:t>
      </w:r>
    </w:p>
    <w:p w14:paraId="26112887" w14:textId="2B462907" w:rsidR="00F31BF4" w:rsidRPr="0012152E" w:rsidRDefault="00F31BF4" w:rsidP="00F53E6F">
      <w:pPr>
        <w:jc w:val="both"/>
        <w:rPr>
          <w:bCs/>
        </w:rPr>
      </w:pPr>
      <w:r w:rsidRPr="0012152E">
        <w:rPr>
          <w:bCs/>
        </w:rPr>
        <w:t xml:space="preserve">11. Załącznik nr 11 – </w:t>
      </w:r>
      <w:proofErr w:type="spellStart"/>
      <w:r w:rsidRPr="0012152E">
        <w:rPr>
          <w:bCs/>
        </w:rPr>
        <w:t>klauzula-informacyjna-FERC</w:t>
      </w:r>
      <w:proofErr w:type="spellEnd"/>
    </w:p>
    <w:p w14:paraId="44B58113" w14:textId="77777777" w:rsidR="00F31BF4" w:rsidRPr="0012152E" w:rsidRDefault="00F31BF4" w:rsidP="00F53E6F">
      <w:pPr>
        <w:jc w:val="both"/>
      </w:pPr>
    </w:p>
    <w:p w14:paraId="6FBB5CF2" w14:textId="7E8ED68D" w:rsidR="00F53E6F" w:rsidRPr="0012152E" w:rsidRDefault="00264EA9" w:rsidP="00F53E6F">
      <w:pPr>
        <w:jc w:val="both"/>
      </w:pPr>
      <w:r w:rsidRPr="0012152E">
        <w:t xml:space="preserve">Goworowo, dn. </w:t>
      </w:r>
      <w:r w:rsidR="00962304" w:rsidRPr="0012152E">
        <w:t>1</w:t>
      </w:r>
      <w:r w:rsidR="00145619" w:rsidRPr="0012152E">
        <w:t>3</w:t>
      </w:r>
      <w:r w:rsidR="00962304" w:rsidRPr="0012152E">
        <w:t xml:space="preserve"> kwietnia</w:t>
      </w:r>
      <w:r w:rsidR="00D16831" w:rsidRPr="0012152E">
        <w:t xml:space="preserve"> </w:t>
      </w:r>
      <w:r w:rsidR="00F53E6F" w:rsidRPr="0012152E">
        <w:t>202</w:t>
      </w:r>
      <w:r w:rsidR="00D16831" w:rsidRPr="0012152E">
        <w:t>6</w:t>
      </w:r>
      <w:r w:rsidR="00F53E6F" w:rsidRPr="0012152E">
        <w:t xml:space="preserve"> r.</w:t>
      </w:r>
    </w:p>
    <w:p w14:paraId="01E9A7CE" w14:textId="77777777" w:rsidR="00F53E6F" w:rsidRPr="0012152E" w:rsidRDefault="00F53E6F" w:rsidP="00F53E6F">
      <w:pPr>
        <w:jc w:val="both"/>
      </w:pPr>
    </w:p>
    <w:p w14:paraId="7BD72EEC" w14:textId="77777777" w:rsidR="00F53E6F" w:rsidRPr="0012152E" w:rsidRDefault="00F53E6F" w:rsidP="00C70970">
      <w:pPr>
        <w:jc w:val="both"/>
      </w:pPr>
    </w:p>
    <w:p w14:paraId="09301092" w14:textId="77777777" w:rsidR="00F53E6F" w:rsidRPr="0012152E" w:rsidRDefault="00F53E6F" w:rsidP="00F53E6F">
      <w:pPr>
        <w:ind w:left="5811"/>
        <w:jc w:val="both"/>
      </w:pPr>
      <w:r w:rsidRPr="0012152E">
        <w:t>Zatwierdzam:</w:t>
      </w:r>
    </w:p>
    <w:p w14:paraId="13F86CC3" w14:textId="77777777" w:rsidR="00F53E6F" w:rsidRPr="0012152E" w:rsidRDefault="00F53E6F" w:rsidP="00F53E6F">
      <w:pPr>
        <w:ind w:left="5811"/>
        <w:jc w:val="both"/>
      </w:pPr>
      <w:r w:rsidRPr="0012152E">
        <w:t>Wójt Gminy Goworowo</w:t>
      </w:r>
    </w:p>
    <w:p w14:paraId="5ACE6C7C" w14:textId="5F0F286C" w:rsidR="00990CE2" w:rsidRPr="00C70970" w:rsidRDefault="00F53E6F" w:rsidP="00C70970">
      <w:pPr>
        <w:ind w:left="5811"/>
        <w:jc w:val="both"/>
      </w:pPr>
      <w:r w:rsidRPr="009C2DF5">
        <w:t>Piotr Kosiorek</w:t>
      </w:r>
    </w:p>
    <w:sectPr w:rsidR="00990CE2" w:rsidRPr="00C70970">
      <w:headerReference w:type="default" r:id="rId11"/>
      <w:footerReference w:type="default" r:id="rId12"/>
      <w:pgSz w:w="11906" w:h="16838"/>
      <w:pgMar w:top="1134" w:right="1134" w:bottom="1134" w:left="1134"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39C4" w14:textId="77777777" w:rsidR="003952AF" w:rsidRDefault="003952AF">
      <w:r>
        <w:separator/>
      </w:r>
    </w:p>
  </w:endnote>
  <w:endnote w:type="continuationSeparator" w:id="0">
    <w:p w14:paraId="4518A2F3" w14:textId="77777777" w:rsidR="003952AF" w:rsidRDefault="0039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3" w:usb1="08070000" w:usb2="00000010" w:usb3="00000000" w:csb0="00020001" w:csb1="00000000"/>
  </w:font>
  <w:font w:name="Lato-Light">
    <w:altName w:val="Lato"/>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imesNewRomanPS-BoldMT">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D2D" w14:textId="77777777" w:rsidR="004B651C" w:rsidRDefault="00F53E6F">
    <w:pPr>
      <w:pStyle w:val="Stopka"/>
      <w:jc w:val="center"/>
    </w:pPr>
    <w:r>
      <w:rPr>
        <w:sz w:val="18"/>
      </w:rPr>
      <w:fldChar w:fldCharType="begin"/>
    </w:r>
    <w:r>
      <w:rPr>
        <w:sz w:val="18"/>
      </w:rPr>
      <w:instrText xml:space="preserve"> PAGE </w:instrText>
    </w:r>
    <w:r>
      <w:rPr>
        <w:sz w:val="18"/>
      </w:rPr>
      <w:fldChar w:fldCharType="separate"/>
    </w:r>
    <w:r w:rsidR="00265CD5">
      <w:rPr>
        <w:noProof/>
        <w:sz w:val="18"/>
      </w:rPr>
      <w:t>20</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6370" w14:textId="77777777" w:rsidR="003952AF" w:rsidRDefault="003952AF">
      <w:r>
        <w:separator/>
      </w:r>
    </w:p>
  </w:footnote>
  <w:footnote w:type="continuationSeparator" w:id="0">
    <w:p w14:paraId="0452C926" w14:textId="77777777" w:rsidR="003952AF" w:rsidRDefault="0039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36D2" w14:textId="1ABAD8B0" w:rsidR="00B61D35" w:rsidRDefault="00B61D35" w:rsidP="00B61D35">
    <w:pPr>
      <w:pStyle w:val="Nagwek"/>
      <w:tabs>
        <w:tab w:val="clear" w:pos="9072"/>
        <w:tab w:val="left" w:pos="6887"/>
      </w:tabs>
    </w:pPr>
    <w:r>
      <w:rPr>
        <w:noProof/>
      </w:rPr>
      <w:drawing>
        <wp:anchor distT="0" distB="0" distL="114300" distR="114300" simplePos="0" relativeHeight="251660288" behindDoc="0" locked="0" layoutInCell="1" allowOverlap="1" wp14:anchorId="309E1EBE" wp14:editId="4005415A">
          <wp:simplePos x="0" y="0"/>
          <wp:positionH relativeFrom="column">
            <wp:posOffset>4583071</wp:posOffset>
          </wp:positionH>
          <wp:positionV relativeFrom="paragraph">
            <wp:posOffset>-282879</wp:posOffset>
          </wp:positionV>
          <wp:extent cx="878205" cy="518160"/>
          <wp:effectExtent l="0" t="0" r="0" b="0"/>
          <wp:wrapNone/>
          <wp:docPr id="49754352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51816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69EC4D5D" wp14:editId="6983E92B">
          <wp:simplePos x="0" y="0"/>
          <wp:positionH relativeFrom="margin">
            <wp:posOffset>2846402</wp:posOffset>
          </wp:positionH>
          <wp:positionV relativeFrom="paragraph">
            <wp:posOffset>-290526</wp:posOffset>
          </wp:positionV>
          <wp:extent cx="1390015" cy="445135"/>
          <wp:effectExtent l="0" t="0" r="635" b="0"/>
          <wp:wrapNone/>
          <wp:docPr id="16780509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015" cy="44513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787A2D4C" wp14:editId="6DCBB160">
          <wp:simplePos x="0" y="0"/>
          <wp:positionH relativeFrom="margin">
            <wp:posOffset>63500</wp:posOffset>
          </wp:positionH>
          <wp:positionV relativeFrom="paragraph">
            <wp:posOffset>-315043</wp:posOffset>
          </wp:positionV>
          <wp:extent cx="2514600" cy="457200"/>
          <wp:effectExtent l="0" t="0" r="0" b="0"/>
          <wp:wrapNone/>
          <wp:docPr id="2032438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 w:val="0"/>
      </w:rPr>
    </w:lvl>
    <w:lvl w:ilvl="1">
      <w:start w:val="1"/>
      <w:numFmt w:val="none"/>
      <w:suff w:val="nothing"/>
      <w:lvlText w:val=""/>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OpenSymbol"/>
        <w:color w:val="000000"/>
        <w:kern w:val="1"/>
      </w:r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olor w:val="000000"/>
      </w:rPr>
    </w:lvl>
  </w:abstractNum>
  <w:abstractNum w:abstractNumId="3"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Symbol" w:hAnsi="Symbol" w:cs="Times New Roman" w:hint="default"/>
        <w:b w:val="0"/>
        <w:i w:val="0"/>
        <w:color w:val="000000"/>
        <w:sz w:val="22"/>
        <w:szCs w:val="22"/>
      </w:rPr>
    </w:lvl>
  </w:abstractNum>
  <w:abstractNum w:abstractNumId="4" w15:restartNumberingAfterBreak="0">
    <w:nsid w:val="00000009"/>
    <w:multiLevelType w:val="singleLevel"/>
    <w:tmpl w:val="00000009"/>
    <w:name w:val="WW8Num16"/>
    <w:lvl w:ilvl="0">
      <w:start w:val="1"/>
      <w:numFmt w:val="bullet"/>
      <w:lvlText w:val=""/>
      <w:lvlJc w:val="left"/>
      <w:pPr>
        <w:tabs>
          <w:tab w:val="num" w:pos="0"/>
        </w:tabs>
        <w:ind w:left="780" w:hanging="360"/>
      </w:pPr>
      <w:rPr>
        <w:rFonts w:ascii="Symbol" w:hAnsi="Symbol" w:cs="Times New Roman"/>
        <w:sz w:val="22"/>
        <w:szCs w:val="22"/>
      </w:rPr>
    </w:lvl>
  </w:abstractNum>
  <w:abstractNum w:abstractNumId="5" w15:restartNumberingAfterBreak="0">
    <w:nsid w:val="00000011"/>
    <w:multiLevelType w:val="singleLevel"/>
    <w:tmpl w:val="00000011"/>
    <w:name w:val="WW8Num30"/>
    <w:lvl w:ilvl="0">
      <w:start w:val="1"/>
      <w:numFmt w:val="bullet"/>
      <w:lvlText w:val=""/>
      <w:lvlJc w:val="left"/>
      <w:pPr>
        <w:tabs>
          <w:tab w:val="num" w:pos="0"/>
        </w:tabs>
        <w:ind w:left="720" w:hanging="360"/>
      </w:pPr>
      <w:rPr>
        <w:rFonts w:ascii="Symbol" w:hAnsi="Symbol" w:cs="Times New Roman" w:hint="default"/>
        <w:sz w:val="22"/>
        <w:szCs w:val="22"/>
      </w:rPr>
    </w:lvl>
  </w:abstractNum>
  <w:abstractNum w:abstractNumId="6" w15:restartNumberingAfterBreak="0">
    <w:nsid w:val="0790526A"/>
    <w:multiLevelType w:val="hybridMultilevel"/>
    <w:tmpl w:val="41B2A8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7C5465"/>
    <w:multiLevelType w:val="hybridMultilevel"/>
    <w:tmpl w:val="41DE4FA2"/>
    <w:lvl w:ilvl="0" w:tplc="152CAF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C64F59"/>
    <w:multiLevelType w:val="hybridMultilevel"/>
    <w:tmpl w:val="AE2EA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AF1BA1"/>
    <w:multiLevelType w:val="hybridMultilevel"/>
    <w:tmpl w:val="71C63B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C45616"/>
    <w:multiLevelType w:val="hybridMultilevel"/>
    <w:tmpl w:val="832A5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713083"/>
    <w:multiLevelType w:val="hybridMultilevel"/>
    <w:tmpl w:val="39E6A6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383A6F"/>
    <w:multiLevelType w:val="multilevel"/>
    <w:tmpl w:val="015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55289"/>
    <w:multiLevelType w:val="multilevel"/>
    <w:tmpl w:val="17624F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C2F2706"/>
    <w:multiLevelType w:val="hybridMultilevel"/>
    <w:tmpl w:val="AFB2AD2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3F1431FD"/>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47C75436"/>
    <w:multiLevelType w:val="multilevel"/>
    <w:tmpl w:val="A8DA67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22F25D2"/>
    <w:multiLevelType w:val="multilevel"/>
    <w:tmpl w:val="627CAC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F8B346C"/>
    <w:multiLevelType w:val="hybridMultilevel"/>
    <w:tmpl w:val="DD2A40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FA43A9"/>
    <w:multiLevelType w:val="multilevel"/>
    <w:tmpl w:val="F8489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6AC1413"/>
    <w:multiLevelType w:val="hybridMultilevel"/>
    <w:tmpl w:val="A3B4D89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E40D4E"/>
    <w:multiLevelType w:val="hybridMultilevel"/>
    <w:tmpl w:val="652E0D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5F13D7"/>
    <w:multiLevelType w:val="hybridMultilevel"/>
    <w:tmpl w:val="0BA86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986C8D"/>
    <w:multiLevelType w:val="hybridMultilevel"/>
    <w:tmpl w:val="ADFC0EC4"/>
    <w:lvl w:ilvl="0" w:tplc="B03C8A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8464050">
    <w:abstractNumId w:val="0"/>
  </w:num>
  <w:num w:numId="2" w16cid:durableId="336690251">
    <w:abstractNumId w:val="1"/>
  </w:num>
  <w:num w:numId="3" w16cid:durableId="576330011">
    <w:abstractNumId w:val="2"/>
  </w:num>
  <w:num w:numId="4" w16cid:durableId="781415322">
    <w:abstractNumId w:val="3"/>
  </w:num>
  <w:num w:numId="5" w16cid:durableId="1306930752">
    <w:abstractNumId w:val="4"/>
  </w:num>
  <w:num w:numId="6" w16cid:durableId="992488859">
    <w:abstractNumId w:val="5"/>
  </w:num>
  <w:num w:numId="7" w16cid:durableId="458500926">
    <w:abstractNumId w:val="7"/>
  </w:num>
  <w:num w:numId="8" w16cid:durableId="1682732090">
    <w:abstractNumId w:val="23"/>
  </w:num>
  <w:num w:numId="9" w16cid:durableId="100801554">
    <w:abstractNumId w:val="14"/>
  </w:num>
  <w:num w:numId="10" w16cid:durableId="856504800">
    <w:abstractNumId w:val="20"/>
  </w:num>
  <w:num w:numId="11" w16cid:durableId="2044212605">
    <w:abstractNumId w:val="22"/>
  </w:num>
  <w:num w:numId="12" w16cid:durableId="818696633">
    <w:abstractNumId w:val="9"/>
  </w:num>
  <w:num w:numId="13" w16cid:durableId="1554194746">
    <w:abstractNumId w:val="21"/>
  </w:num>
  <w:num w:numId="14" w16cid:durableId="1666935559">
    <w:abstractNumId w:val="12"/>
  </w:num>
  <w:num w:numId="15" w16cid:durableId="1876041618">
    <w:abstractNumId w:val="15"/>
  </w:num>
  <w:num w:numId="16" w16cid:durableId="1471631503">
    <w:abstractNumId w:val="10"/>
  </w:num>
  <w:num w:numId="17" w16cid:durableId="1037000303">
    <w:abstractNumId w:val="8"/>
  </w:num>
  <w:num w:numId="18" w16cid:durableId="1048920413">
    <w:abstractNumId w:val="18"/>
  </w:num>
  <w:num w:numId="19" w16cid:durableId="899174132">
    <w:abstractNumId w:val="11"/>
  </w:num>
  <w:num w:numId="20" w16cid:durableId="824592444">
    <w:abstractNumId w:val="13"/>
  </w:num>
  <w:num w:numId="21" w16cid:durableId="1338583789">
    <w:abstractNumId w:val="19"/>
  </w:num>
  <w:num w:numId="22" w16cid:durableId="993947792">
    <w:abstractNumId w:val="6"/>
  </w:num>
  <w:num w:numId="23" w16cid:durableId="1432823031">
    <w:abstractNumId w:val="16"/>
  </w:num>
  <w:num w:numId="24" w16cid:durableId="998315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6F"/>
    <w:rsid w:val="00006B42"/>
    <w:rsid w:val="00032A06"/>
    <w:rsid w:val="00056E1F"/>
    <w:rsid w:val="000651B8"/>
    <w:rsid w:val="000839BF"/>
    <w:rsid w:val="000940EB"/>
    <w:rsid w:val="0009722D"/>
    <w:rsid w:val="000A0A90"/>
    <w:rsid w:val="000B37F7"/>
    <w:rsid w:val="000C3AEB"/>
    <w:rsid w:val="000C5BFE"/>
    <w:rsid w:val="000D676D"/>
    <w:rsid w:val="000F10B8"/>
    <w:rsid w:val="000F65F3"/>
    <w:rsid w:val="00106354"/>
    <w:rsid w:val="00110442"/>
    <w:rsid w:val="00116BBF"/>
    <w:rsid w:val="0012152E"/>
    <w:rsid w:val="00124597"/>
    <w:rsid w:val="001261E4"/>
    <w:rsid w:val="001276C5"/>
    <w:rsid w:val="001417F6"/>
    <w:rsid w:val="00145102"/>
    <w:rsid w:val="00145619"/>
    <w:rsid w:val="00162BDD"/>
    <w:rsid w:val="00192674"/>
    <w:rsid w:val="001B0EC8"/>
    <w:rsid w:val="001D16B2"/>
    <w:rsid w:val="001D4408"/>
    <w:rsid w:val="001E4B4E"/>
    <w:rsid w:val="001F2FDD"/>
    <w:rsid w:val="00213DA1"/>
    <w:rsid w:val="002313E6"/>
    <w:rsid w:val="002611FE"/>
    <w:rsid w:val="00264EA9"/>
    <w:rsid w:val="00265CD5"/>
    <w:rsid w:val="002843C4"/>
    <w:rsid w:val="00290817"/>
    <w:rsid w:val="002944D6"/>
    <w:rsid w:val="002B05CE"/>
    <w:rsid w:val="002B0AEE"/>
    <w:rsid w:val="002C2735"/>
    <w:rsid w:val="002D64A4"/>
    <w:rsid w:val="002F0FF1"/>
    <w:rsid w:val="002F559D"/>
    <w:rsid w:val="003473ED"/>
    <w:rsid w:val="003631E6"/>
    <w:rsid w:val="003952AF"/>
    <w:rsid w:val="003975A4"/>
    <w:rsid w:val="003C0208"/>
    <w:rsid w:val="003E0CA3"/>
    <w:rsid w:val="003E1BD2"/>
    <w:rsid w:val="003E6D52"/>
    <w:rsid w:val="003E7A72"/>
    <w:rsid w:val="003F0D89"/>
    <w:rsid w:val="00402B5C"/>
    <w:rsid w:val="00413763"/>
    <w:rsid w:val="00426C85"/>
    <w:rsid w:val="00430E6E"/>
    <w:rsid w:val="004358B9"/>
    <w:rsid w:val="004542D0"/>
    <w:rsid w:val="004624D8"/>
    <w:rsid w:val="004662B6"/>
    <w:rsid w:val="00471A4C"/>
    <w:rsid w:val="004741E1"/>
    <w:rsid w:val="00490311"/>
    <w:rsid w:val="004B2B4F"/>
    <w:rsid w:val="004B651C"/>
    <w:rsid w:val="004C045B"/>
    <w:rsid w:val="005010F6"/>
    <w:rsid w:val="00522BF0"/>
    <w:rsid w:val="00525CAD"/>
    <w:rsid w:val="00547B97"/>
    <w:rsid w:val="00554403"/>
    <w:rsid w:val="00566DE1"/>
    <w:rsid w:val="00592F91"/>
    <w:rsid w:val="005B05C4"/>
    <w:rsid w:val="005B77B9"/>
    <w:rsid w:val="006067E7"/>
    <w:rsid w:val="00615891"/>
    <w:rsid w:val="00630057"/>
    <w:rsid w:val="00643B2B"/>
    <w:rsid w:val="006444C9"/>
    <w:rsid w:val="00653E0C"/>
    <w:rsid w:val="00676793"/>
    <w:rsid w:val="00680BE4"/>
    <w:rsid w:val="00694A55"/>
    <w:rsid w:val="006A34BB"/>
    <w:rsid w:val="006B2A92"/>
    <w:rsid w:val="006F4384"/>
    <w:rsid w:val="007021FA"/>
    <w:rsid w:val="00702810"/>
    <w:rsid w:val="00714A7E"/>
    <w:rsid w:val="00736B10"/>
    <w:rsid w:val="007414B2"/>
    <w:rsid w:val="007B15B6"/>
    <w:rsid w:val="007F3205"/>
    <w:rsid w:val="007F4C59"/>
    <w:rsid w:val="007F58A9"/>
    <w:rsid w:val="00812B79"/>
    <w:rsid w:val="0082588B"/>
    <w:rsid w:val="00884CBE"/>
    <w:rsid w:val="008A01C7"/>
    <w:rsid w:val="008B729A"/>
    <w:rsid w:val="008D5C2F"/>
    <w:rsid w:val="008F118A"/>
    <w:rsid w:val="00911029"/>
    <w:rsid w:val="00917968"/>
    <w:rsid w:val="00925A75"/>
    <w:rsid w:val="00955776"/>
    <w:rsid w:val="00962304"/>
    <w:rsid w:val="00990CE2"/>
    <w:rsid w:val="009B0BF0"/>
    <w:rsid w:val="009C2DF5"/>
    <w:rsid w:val="009D3B2A"/>
    <w:rsid w:val="00A21AA5"/>
    <w:rsid w:val="00A30994"/>
    <w:rsid w:val="00A51489"/>
    <w:rsid w:val="00A74F26"/>
    <w:rsid w:val="00A76FED"/>
    <w:rsid w:val="00A809A2"/>
    <w:rsid w:val="00A8332D"/>
    <w:rsid w:val="00AB6261"/>
    <w:rsid w:val="00AC5148"/>
    <w:rsid w:val="00AD73D7"/>
    <w:rsid w:val="00AE28B8"/>
    <w:rsid w:val="00AE5446"/>
    <w:rsid w:val="00AF61F3"/>
    <w:rsid w:val="00B05ED9"/>
    <w:rsid w:val="00B12E75"/>
    <w:rsid w:val="00B1438E"/>
    <w:rsid w:val="00B1511E"/>
    <w:rsid w:val="00B27139"/>
    <w:rsid w:val="00B27673"/>
    <w:rsid w:val="00B30733"/>
    <w:rsid w:val="00B47AAA"/>
    <w:rsid w:val="00B61D35"/>
    <w:rsid w:val="00B63D2E"/>
    <w:rsid w:val="00B72D5E"/>
    <w:rsid w:val="00B74E4C"/>
    <w:rsid w:val="00B826E6"/>
    <w:rsid w:val="00BA3078"/>
    <w:rsid w:val="00BB619B"/>
    <w:rsid w:val="00BC3658"/>
    <w:rsid w:val="00BD5F5C"/>
    <w:rsid w:val="00BD62C4"/>
    <w:rsid w:val="00BF4D00"/>
    <w:rsid w:val="00BF6FB7"/>
    <w:rsid w:val="00C35807"/>
    <w:rsid w:val="00C40358"/>
    <w:rsid w:val="00C54E7C"/>
    <w:rsid w:val="00C60EC0"/>
    <w:rsid w:val="00C70970"/>
    <w:rsid w:val="00CA160B"/>
    <w:rsid w:val="00CC1E02"/>
    <w:rsid w:val="00CE0032"/>
    <w:rsid w:val="00D00EF0"/>
    <w:rsid w:val="00D16831"/>
    <w:rsid w:val="00D246EB"/>
    <w:rsid w:val="00D319FD"/>
    <w:rsid w:val="00D553E6"/>
    <w:rsid w:val="00D9089F"/>
    <w:rsid w:val="00DB05C0"/>
    <w:rsid w:val="00DB7D7D"/>
    <w:rsid w:val="00DC28B9"/>
    <w:rsid w:val="00DC3CD0"/>
    <w:rsid w:val="00DE6812"/>
    <w:rsid w:val="00E07591"/>
    <w:rsid w:val="00E46B9F"/>
    <w:rsid w:val="00E565C3"/>
    <w:rsid w:val="00EC7C7F"/>
    <w:rsid w:val="00ED6A64"/>
    <w:rsid w:val="00EE50C4"/>
    <w:rsid w:val="00F02F4A"/>
    <w:rsid w:val="00F11125"/>
    <w:rsid w:val="00F3016C"/>
    <w:rsid w:val="00F31BF4"/>
    <w:rsid w:val="00F32BF8"/>
    <w:rsid w:val="00F50067"/>
    <w:rsid w:val="00F53E6F"/>
    <w:rsid w:val="00F8083D"/>
    <w:rsid w:val="00FA560B"/>
    <w:rsid w:val="00FC2474"/>
    <w:rsid w:val="00FD3021"/>
    <w:rsid w:val="00FD5B8B"/>
    <w:rsid w:val="00FD685C"/>
    <w:rsid w:val="00FE26A9"/>
    <w:rsid w:val="00FE43ED"/>
    <w:rsid w:val="00FE5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D537E"/>
  <w15:chartTrackingRefBased/>
  <w15:docId w15:val="{D8A4AD42-287A-4B45-9D1A-189A72BC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3E6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F53E6F"/>
    <w:pPr>
      <w:keepNext/>
      <w:numPr>
        <w:numId w:val="1"/>
      </w:numPr>
      <w:spacing w:line="360" w:lineRule="auto"/>
      <w:jc w:val="both"/>
      <w:outlineLvl w:val="0"/>
    </w:pPr>
    <w:rPr>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3E6F"/>
    <w:rPr>
      <w:rFonts w:ascii="Times New Roman" w:eastAsia="Times New Roman" w:hAnsi="Times New Roman" w:cs="Times New Roman"/>
      <w:sz w:val="24"/>
      <w:szCs w:val="20"/>
      <w:lang w:eastAsia="ar-SA"/>
    </w:rPr>
  </w:style>
  <w:style w:type="character" w:styleId="Hipercze">
    <w:name w:val="Hyperlink"/>
    <w:rsid w:val="00F53E6F"/>
    <w:rPr>
      <w:color w:val="0000FF"/>
      <w:u w:val="single"/>
    </w:rPr>
  </w:style>
  <w:style w:type="character" w:customStyle="1" w:styleId="StrongEmphasis">
    <w:name w:val="Strong Emphasis"/>
    <w:rsid w:val="00F53E6F"/>
    <w:rPr>
      <w:b/>
      <w:bCs/>
    </w:rPr>
  </w:style>
  <w:style w:type="paragraph" w:customStyle="1" w:styleId="Standard">
    <w:name w:val="Standard"/>
    <w:rsid w:val="00F53E6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Stopka">
    <w:name w:val="footer"/>
    <w:basedOn w:val="Normalny"/>
    <w:link w:val="StopkaZnak"/>
    <w:rsid w:val="00F53E6F"/>
    <w:pPr>
      <w:tabs>
        <w:tab w:val="center" w:pos="4536"/>
        <w:tab w:val="right" w:pos="9072"/>
      </w:tabs>
    </w:pPr>
  </w:style>
  <w:style w:type="character" w:customStyle="1" w:styleId="StopkaZnak">
    <w:name w:val="Stopka Znak"/>
    <w:basedOn w:val="Domylnaczcionkaakapitu"/>
    <w:link w:val="Stopka"/>
    <w:rsid w:val="00F53E6F"/>
    <w:rPr>
      <w:rFonts w:ascii="Times New Roman" w:eastAsia="Times New Roman" w:hAnsi="Times New Roman" w:cs="Times New Roman"/>
      <w:sz w:val="24"/>
      <w:szCs w:val="24"/>
      <w:lang w:eastAsia="ar-SA"/>
    </w:rPr>
  </w:style>
  <w:style w:type="paragraph" w:customStyle="1" w:styleId="Default">
    <w:name w:val="Default"/>
    <w:rsid w:val="00F53E6F"/>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markedcontent">
    <w:name w:val="markedcontent"/>
    <w:rsid w:val="00F53E6F"/>
  </w:style>
  <w:style w:type="paragraph" w:styleId="Akapitzlist">
    <w:name w:val="List Paragraph"/>
    <w:basedOn w:val="Normalny"/>
    <w:uiPriority w:val="34"/>
    <w:qFormat/>
    <w:rsid w:val="00B27139"/>
    <w:pPr>
      <w:ind w:left="720"/>
      <w:contextualSpacing/>
    </w:pPr>
  </w:style>
  <w:style w:type="paragraph" w:styleId="Nagwek">
    <w:name w:val="header"/>
    <w:basedOn w:val="Normalny"/>
    <w:link w:val="NagwekZnak"/>
    <w:uiPriority w:val="99"/>
    <w:unhideWhenUsed/>
    <w:rsid w:val="00B61D35"/>
    <w:pPr>
      <w:tabs>
        <w:tab w:val="center" w:pos="4536"/>
        <w:tab w:val="right" w:pos="9072"/>
      </w:tabs>
    </w:pPr>
  </w:style>
  <w:style w:type="character" w:customStyle="1" w:styleId="NagwekZnak">
    <w:name w:val="Nagłówek Znak"/>
    <w:basedOn w:val="Domylnaczcionkaakapitu"/>
    <w:link w:val="Nagwek"/>
    <w:uiPriority w:val="99"/>
    <w:rsid w:val="00B61D35"/>
    <w:rPr>
      <w:rFonts w:ascii="Times New Roman" w:eastAsia="Times New Roman" w:hAnsi="Times New Roman" w:cs="Times New Roman"/>
      <w:sz w:val="24"/>
      <w:szCs w:val="24"/>
      <w:lang w:eastAsia="ar-SA"/>
    </w:rPr>
  </w:style>
  <w:style w:type="paragraph" w:styleId="NormalnyWeb">
    <w:name w:val="Normal (Web)"/>
    <w:basedOn w:val="Normalny"/>
    <w:uiPriority w:val="99"/>
    <w:semiHidden/>
    <w:unhideWhenUsed/>
    <w:rsid w:val="00CA160B"/>
  </w:style>
  <w:style w:type="paragraph" w:styleId="Bezodstpw">
    <w:name w:val="No Spacing"/>
    <w:basedOn w:val="Normalny"/>
    <w:uiPriority w:val="1"/>
    <w:qFormat/>
    <w:rsid w:val="00676793"/>
    <w:pPr>
      <w:widowControl w:val="0"/>
      <w:spacing w:after="120"/>
      <w:ind w:left="714" w:hanging="357"/>
      <w:jc w:val="both"/>
    </w:pPr>
    <w:rPr>
      <w:rFonts w:eastAsia="Lucida Sans Unicode"/>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ezamowienia.gov.pl/pod/2021/10/Oferty-5.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pl/regulam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ezamowienia.gov.pl/pod/2021/10/Komunikacja-w-postepowaniu-5.1.pdf" TargetMode="External"/><Relationship Id="rId4" Type="http://schemas.openxmlformats.org/officeDocument/2006/relationships/webSettings" Target="webSettings.xml"/><Relationship Id="rId9" Type="http://schemas.openxmlformats.org/officeDocument/2006/relationships/hyperlink" Target="mailto:ug@goworow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23</Pages>
  <Words>11750</Words>
  <Characters>70500</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Mościcka</dc:creator>
  <cp:keywords/>
  <dc:description/>
  <cp:lastModifiedBy>Ewa Mościcka</cp:lastModifiedBy>
  <cp:revision>67</cp:revision>
  <dcterms:created xsi:type="dcterms:W3CDTF">2025-09-16T09:51:00Z</dcterms:created>
  <dcterms:modified xsi:type="dcterms:W3CDTF">2026-04-13T10:24:00Z</dcterms:modified>
</cp:coreProperties>
</file>