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6A33D3" w14:textId="77777777" w:rsidR="0037254B" w:rsidRPr="00C71C82" w:rsidRDefault="00F50CBF">
      <w:pPr>
        <w:jc w:val="center"/>
        <w:rPr>
          <w:i/>
          <w:sz w:val="23"/>
          <w:szCs w:val="23"/>
        </w:rPr>
      </w:pPr>
      <w:r w:rsidRPr="00C71C82">
        <w:rPr>
          <w:sz w:val="23"/>
          <w:szCs w:val="23"/>
        </w:rPr>
        <w:t>Umowa nr 272/…/2026</w:t>
      </w:r>
    </w:p>
    <w:p w14:paraId="6E530F26" w14:textId="77777777" w:rsidR="0037254B" w:rsidRPr="00C71C82" w:rsidRDefault="0037254B">
      <w:pPr>
        <w:jc w:val="both"/>
        <w:rPr>
          <w:i/>
          <w:sz w:val="23"/>
          <w:szCs w:val="23"/>
        </w:rPr>
      </w:pPr>
    </w:p>
    <w:p w14:paraId="03791B6C" w14:textId="77777777" w:rsidR="0037254B" w:rsidRPr="00C71C82" w:rsidRDefault="00F50CBF">
      <w:pPr>
        <w:jc w:val="both"/>
        <w:rPr>
          <w:b/>
          <w:sz w:val="23"/>
          <w:szCs w:val="23"/>
        </w:rPr>
      </w:pPr>
      <w:r w:rsidRPr="00C71C82">
        <w:rPr>
          <w:sz w:val="23"/>
          <w:szCs w:val="23"/>
        </w:rPr>
        <w:t>zawarta w dniu ……… 2026 r. w Goworowie pomiędzy:</w:t>
      </w:r>
    </w:p>
    <w:p w14:paraId="581DA007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Ochotniczą Strażą Pożarną w Lipiance, 07-440 Goworowo, Lipianka 22a, Regon: 550745524, Nip: 7581955401, reprezentowaną przez Pana Jana Marka Wieczorka – Prezesa Zarządu, zwanym dalej Zamawiającym</w:t>
      </w:r>
    </w:p>
    <w:p w14:paraId="03910350" w14:textId="77777777" w:rsidR="0037254B" w:rsidRPr="00C71C82" w:rsidRDefault="00F50CBF">
      <w:pPr>
        <w:jc w:val="both"/>
        <w:rPr>
          <w:b/>
          <w:sz w:val="23"/>
          <w:szCs w:val="23"/>
        </w:rPr>
      </w:pPr>
      <w:r w:rsidRPr="00C71C82">
        <w:rPr>
          <w:sz w:val="23"/>
          <w:szCs w:val="23"/>
        </w:rPr>
        <w:t>a</w:t>
      </w:r>
    </w:p>
    <w:p w14:paraId="6D38D493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b/>
          <w:sz w:val="23"/>
          <w:szCs w:val="23"/>
        </w:rPr>
        <w:t>……………………………………………………………………</w:t>
      </w:r>
      <w:r w:rsidRPr="00C71C82">
        <w:rPr>
          <w:sz w:val="23"/>
          <w:szCs w:val="23"/>
        </w:rPr>
        <w:t>, zwanym dalej Wykonawcą,</w:t>
      </w:r>
    </w:p>
    <w:p w14:paraId="383FF44E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została zawarta umowa o treści następującej:</w:t>
      </w:r>
    </w:p>
    <w:p w14:paraId="088C1334" w14:textId="77777777" w:rsidR="0037254B" w:rsidRPr="00C71C82" w:rsidRDefault="0037254B">
      <w:pPr>
        <w:spacing w:line="100" w:lineRule="atLeast"/>
        <w:jc w:val="both"/>
        <w:rPr>
          <w:rFonts w:eastAsia="TimesNewRomanPSMT"/>
          <w:sz w:val="23"/>
          <w:szCs w:val="23"/>
        </w:rPr>
      </w:pPr>
    </w:p>
    <w:p w14:paraId="00C97495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Podstawę zawarcia umowy stanowi wynik postępowania o udzielenie zamówienia publicznego, prowadzonego w trybie podstawowym bez przeprowadzania negocjacji, zgodnie z ustawą z dnia 11 września 2019 r. Prawo zamówień publicznych (</w:t>
      </w:r>
      <w:proofErr w:type="spellStart"/>
      <w:r w:rsidRPr="00C71C82">
        <w:rPr>
          <w:rFonts w:eastAsia="TimesNewRomanPSMT"/>
          <w:sz w:val="23"/>
          <w:szCs w:val="23"/>
        </w:rPr>
        <w:t>t.j</w:t>
      </w:r>
      <w:proofErr w:type="spellEnd"/>
      <w:r w:rsidRPr="00C71C82">
        <w:rPr>
          <w:rFonts w:eastAsia="TimesNewRomanPSMT"/>
          <w:sz w:val="23"/>
          <w:szCs w:val="23"/>
        </w:rPr>
        <w:t xml:space="preserve">. Dz. U. z 2024 r. poz. 1320 z </w:t>
      </w:r>
      <w:proofErr w:type="spellStart"/>
      <w:r w:rsidRPr="00C71C82">
        <w:rPr>
          <w:rFonts w:eastAsia="TimesNewRomanPSMT"/>
          <w:sz w:val="23"/>
          <w:szCs w:val="23"/>
        </w:rPr>
        <w:t>późn</w:t>
      </w:r>
      <w:proofErr w:type="spellEnd"/>
      <w:r w:rsidRPr="00C71C82">
        <w:rPr>
          <w:rFonts w:eastAsia="TimesNewRomanPSMT"/>
          <w:sz w:val="23"/>
          <w:szCs w:val="23"/>
        </w:rPr>
        <w:t>. zm.).</w:t>
      </w:r>
    </w:p>
    <w:p w14:paraId="0C57D32A" w14:textId="77777777" w:rsidR="00C71C82" w:rsidRDefault="00C71C82">
      <w:pPr>
        <w:spacing w:line="100" w:lineRule="atLeast"/>
        <w:jc w:val="center"/>
        <w:rPr>
          <w:b/>
          <w:sz w:val="23"/>
          <w:szCs w:val="23"/>
        </w:rPr>
      </w:pPr>
    </w:p>
    <w:p w14:paraId="4B8A1E91" w14:textId="5CF70A6D" w:rsidR="0037254B" w:rsidRPr="00C71C82" w:rsidRDefault="00F50CBF">
      <w:pPr>
        <w:spacing w:line="100" w:lineRule="atLeast"/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 xml:space="preserve">§ 1 </w:t>
      </w:r>
    </w:p>
    <w:p w14:paraId="0CC3817D" w14:textId="77777777" w:rsidR="0037254B" w:rsidRPr="00C71C82" w:rsidRDefault="00F50CBF">
      <w:pPr>
        <w:spacing w:line="100" w:lineRule="atLeast"/>
        <w:jc w:val="center"/>
        <w:rPr>
          <w:sz w:val="23"/>
          <w:szCs w:val="23"/>
        </w:rPr>
      </w:pPr>
      <w:r w:rsidRPr="00C71C82">
        <w:rPr>
          <w:b/>
          <w:sz w:val="23"/>
          <w:szCs w:val="23"/>
        </w:rPr>
        <w:t>Przedmiot i podstawa zawarcia umowy</w:t>
      </w:r>
    </w:p>
    <w:p w14:paraId="434B4B10" w14:textId="73C61E49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 xml:space="preserve">1. Zamawiający zleca, a Wykonawca przyjmuje do wykonania zamówienie pod nazwą </w:t>
      </w:r>
      <w:r w:rsidRPr="00C71C82">
        <w:rPr>
          <w:b/>
          <w:sz w:val="23"/>
          <w:szCs w:val="23"/>
        </w:rPr>
        <w:t>„Dostawa średniego samochodu ratowniczo – gaśniczego dla potrzeb Ochotniczej Straży Pożarnej w Lipiance”.</w:t>
      </w:r>
    </w:p>
    <w:p w14:paraId="3A8B768F" w14:textId="77777777" w:rsidR="0037254B" w:rsidRPr="00C71C82" w:rsidRDefault="00F50CBF">
      <w:pPr>
        <w:jc w:val="both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2. Wykonawca oświadcza, że jest właścicielem pojazdu:</w:t>
      </w:r>
    </w:p>
    <w:p w14:paraId="13502C4F" w14:textId="77777777" w:rsidR="0037254B" w:rsidRPr="00C71C82" w:rsidRDefault="00F50CBF">
      <w:pPr>
        <w:jc w:val="both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 xml:space="preserve">marki.................................................................., </w:t>
      </w:r>
      <w:r w:rsidRPr="00C71C82">
        <w:rPr>
          <w:bCs/>
          <w:sz w:val="23"/>
          <w:szCs w:val="23"/>
        </w:rPr>
        <w:br/>
        <w:t>rok produkcji ....................................................,</w:t>
      </w:r>
    </w:p>
    <w:p w14:paraId="05C09CCF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bCs/>
          <w:sz w:val="23"/>
          <w:szCs w:val="23"/>
        </w:rPr>
        <w:t>nr VIN …………..............................................,</w:t>
      </w:r>
    </w:p>
    <w:p w14:paraId="494C56F6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bCs/>
          <w:sz w:val="23"/>
          <w:szCs w:val="23"/>
        </w:rPr>
        <w:t>nr rejestracyjny .................................................,</w:t>
      </w:r>
    </w:p>
    <w:p w14:paraId="10B10A30" w14:textId="77777777" w:rsidR="0037254B" w:rsidRPr="00C71C82" w:rsidRDefault="00F50CBF">
      <w:pPr>
        <w:jc w:val="both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 xml:space="preserve">poj. silnika: .................................................cm3. </w:t>
      </w:r>
    </w:p>
    <w:p w14:paraId="72E09FB6" w14:textId="5392793D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bCs/>
          <w:sz w:val="23"/>
          <w:szCs w:val="23"/>
        </w:rPr>
        <w:t>3. W ramach realizacji zamówienia, o którym mowa w ust. 1 Wykonawca przenosi na Zamawiającego prawo własności pojazdu, o którym mowa w ust. 2.</w:t>
      </w:r>
    </w:p>
    <w:p w14:paraId="2E5C05E0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4. Integralnymi składnikami niniejszej umowy są:</w:t>
      </w:r>
    </w:p>
    <w:p w14:paraId="1B5A267D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1) formularz ofertowy Wykonawcy;</w:t>
      </w:r>
    </w:p>
    <w:p w14:paraId="6C834128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2) Specyfikacja Warunków Zamówienia i ewentualne wyjaśnienia Zamawiającego do SWZ.</w:t>
      </w:r>
    </w:p>
    <w:p w14:paraId="02677AC5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5. Dostawy muszą być wykonywane zgodnie z obowiązującymi przepisami, normami oraz na warunkach ustalonych niniejszą umową.</w:t>
      </w:r>
    </w:p>
    <w:p w14:paraId="56DD85F2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6. Zakres i sposób wykonania przedmiotu zamówienia określają:</w:t>
      </w:r>
    </w:p>
    <w:p w14:paraId="0B687F78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1) Umowa,</w:t>
      </w:r>
    </w:p>
    <w:p w14:paraId="42EECDF3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2) Oferta Wykonawcy,</w:t>
      </w:r>
    </w:p>
    <w:p w14:paraId="5E5FB553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3) Specyfikacja Warunków Zamówienia i wyjaśnienia do niej.</w:t>
      </w:r>
    </w:p>
    <w:p w14:paraId="18BC0706" w14:textId="77777777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br/>
        <w:t>§2</w:t>
      </w:r>
    </w:p>
    <w:p w14:paraId="00662ACE" w14:textId="77777777" w:rsidR="0037254B" w:rsidRPr="00C71C82" w:rsidRDefault="00F50CBF">
      <w:pPr>
        <w:jc w:val="center"/>
        <w:rPr>
          <w:sz w:val="23"/>
          <w:szCs w:val="23"/>
        </w:rPr>
      </w:pPr>
      <w:bookmarkStart w:id="0" w:name="2"/>
      <w:bookmarkEnd w:id="0"/>
      <w:r w:rsidRPr="00C71C82">
        <w:rPr>
          <w:b/>
          <w:sz w:val="23"/>
          <w:szCs w:val="23"/>
        </w:rPr>
        <w:t>Termin wykonania przedmiotu umowy</w:t>
      </w:r>
    </w:p>
    <w:p w14:paraId="6A84C819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 xml:space="preserve">1. Wykonawca zobowiązany jest wykonać całość przedmiotu zamówienia w terminie </w:t>
      </w:r>
      <w:r w:rsidRPr="00C71C82">
        <w:rPr>
          <w:b/>
          <w:sz w:val="23"/>
          <w:szCs w:val="23"/>
        </w:rPr>
        <w:t>2 miesięcy</w:t>
      </w:r>
      <w:r w:rsidRPr="00C71C82">
        <w:rPr>
          <w:sz w:val="23"/>
          <w:szCs w:val="23"/>
        </w:rPr>
        <w:t xml:space="preserve"> od dnia podpisania umowy.</w:t>
      </w:r>
    </w:p>
    <w:p w14:paraId="02FD47D2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2. Termin ten należy rozumieć jako dzień dokonania odbioru końcowego pojazdu w ramach zamówienia.</w:t>
      </w:r>
    </w:p>
    <w:p w14:paraId="49B8F1E5" w14:textId="77777777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3</w:t>
      </w:r>
    </w:p>
    <w:p w14:paraId="5724B748" w14:textId="77777777" w:rsidR="0037254B" w:rsidRPr="00C71C82" w:rsidRDefault="00F50CBF">
      <w:pPr>
        <w:spacing w:line="100" w:lineRule="atLeast"/>
        <w:jc w:val="center"/>
        <w:rPr>
          <w:sz w:val="23"/>
          <w:szCs w:val="23"/>
        </w:rPr>
      </w:pPr>
      <w:r w:rsidRPr="00C71C82">
        <w:rPr>
          <w:b/>
          <w:sz w:val="23"/>
          <w:szCs w:val="23"/>
        </w:rPr>
        <w:t>Wynagrodzenie Wykonawcy</w:t>
      </w:r>
    </w:p>
    <w:p w14:paraId="369834E0" w14:textId="77777777" w:rsidR="0037254B" w:rsidRPr="00C71C82" w:rsidRDefault="00F50CBF">
      <w:pPr>
        <w:spacing w:line="100" w:lineRule="atLeast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1. Zgodnie ze złożoną w niniejszym postępowaniu o udzielenie zamówienia publicznego ofertą przetargową Strony ustalają wynagrodzenie umowne Wykonawcy w formie ryczałtu na kwotę:</w:t>
      </w:r>
    </w:p>
    <w:p w14:paraId="0831488D" w14:textId="77777777" w:rsidR="0037254B" w:rsidRPr="00C71C82" w:rsidRDefault="00F50CBF">
      <w:pPr>
        <w:numPr>
          <w:ilvl w:val="0"/>
          <w:numId w:val="3"/>
        </w:numPr>
        <w:spacing w:line="100" w:lineRule="atLeast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wynagrodzenie netto ………………… (słownie: ……</w:t>
      </w:r>
      <w:proofErr w:type="gramStart"/>
      <w:r w:rsidRPr="00C71C82">
        <w:rPr>
          <w:sz w:val="23"/>
          <w:szCs w:val="23"/>
        </w:rPr>
        <w:t>…….</w:t>
      </w:r>
      <w:proofErr w:type="gramEnd"/>
      <w:r w:rsidRPr="00C71C82">
        <w:rPr>
          <w:sz w:val="23"/>
          <w:szCs w:val="23"/>
        </w:rPr>
        <w:t>. zł),</w:t>
      </w:r>
    </w:p>
    <w:p w14:paraId="65B8EE29" w14:textId="77777777" w:rsidR="0037254B" w:rsidRPr="00C71C82" w:rsidRDefault="00F50CBF">
      <w:pPr>
        <w:numPr>
          <w:ilvl w:val="0"/>
          <w:numId w:val="3"/>
        </w:numPr>
        <w:spacing w:line="100" w:lineRule="atLeast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stawka podatku VAT -</w:t>
      </w:r>
      <w:proofErr w:type="gramStart"/>
      <w:r w:rsidRPr="00C71C82">
        <w:rPr>
          <w:sz w:val="23"/>
          <w:szCs w:val="23"/>
        </w:rPr>
        <w:t xml:space="preserve"> ….</w:t>
      </w:r>
      <w:proofErr w:type="gramEnd"/>
      <w:r w:rsidRPr="00C71C82">
        <w:rPr>
          <w:sz w:val="23"/>
          <w:szCs w:val="23"/>
        </w:rPr>
        <w:t>. %</w:t>
      </w:r>
      <w:r w:rsidRPr="00C71C82">
        <w:rPr>
          <w:sz w:val="23"/>
          <w:szCs w:val="23"/>
          <w:vertAlign w:val="superscript"/>
        </w:rPr>
        <w:t>1</w:t>
      </w:r>
    </w:p>
    <w:p w14:paraId="029589CB" w14:textId="77777777" w:rsidR="0037254B" w:rsidRPr="00C71C82" w:rsidRDefault="00F50CBF">
      <w:pPr>
        <w:numPr>
          <w:ilvl w:val="0"/>
          <w:numId w:val="3"/>
        </w:numPr>
        <w:spacing w:line="100" w:lineRule="atLeast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podatek VAT ……………………… (słownie: …………… zł),</w:t>
      </w:r>
      <w:r w:rsidRPr="00C71C82">
        <w:rPr>
          <w:rStyle w:val="Odwoanieprzypisudolnego"/>
          <w:sz w:val="23"/>
          <w:szCs w:val="23"/>
        </w:rPr>
        <w:footnoteReference w:id="1"/>
      </w:r>
    </w:p>
    <w:p w14:paraId="3DD3DDA1" w14:textId="77777777" w:rsidR="0037254B" w:rsidRPr="00C71C82" w:rsidRDefault="00F50CBF">
      <w:pPr>
        <w:numPr>
          <w:ilvl w:val="0"/>
          <w:numId w:val="3"/>
        </w:numPr>
        <w:spacing w:line="100" w:lineRule="atLeast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wynagrodzenie brutto ………………………… (słownie: …. zł).</w:t>
      </w:r>
    </w:p>
    <w:p w14:paraId="03EA3BC4" w14:textId="77777777" w:rsidR="0037254B" w:rsidRPr="00C71C82" w:rsidRDefault="00F50CBF">
      <w:pPr>
        <w:spacing w:line="100" w:lineRule="atLeast"/>
        <w:jc w:val="both"/>
        <w:rPr>
          <w:sz w:val="23"/>
          <w:szCs w:val="23"/>
        </w:rPr>
      </w:pPr>
      <w:r w:rsidRPr="00C71C82">
        <w:rPr>
          <w:sz w:val="23"/>
          <w:szCs w:val="23"/>
        </w:rPr>
        <w:lastRenderedPageBreak/>
        <w:t xml:space="preserve">2. Wynagrodzenie określone w ust. 1 obejmuje wszystkie czynności niezbędne do wykonania przedmiotu zamówienia zgodnie z SWZ. Niedoszacowanie, pominięcie oraz brak rozpoznania zakresu przedmiotu umowy nie może być podstawą do żądania zmiany wynagrodzenia. </w:t>
      </w:r>
    </w:p>
    <w:p w14:paraId="4DEB8432" w14:textId="46E4AAC8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3</w:t>
      </w:r>
      <w:r w:rsidR="00F50CBF" w:rsidRPr="00C71C82">
        <w:rPr>
          <w:sz w:val="23"/>
          <w:szCs w:val="23"/>
        </w:rPr>
        <w:t>. Rozliczenie zamówienia nastąpi na podstawie faktury wystawionej przez Wykonawcę/ na podstawie protokołu odbioru końcowego oraz niniejszej umowy</w:t>
      </w:r>
      <w:r w:rsidR="00F50CBF" w:rsidRPr="00C71C82">
        <w:rPr>
          <w:rStyle w:val="Odwoanieprzypisudolnego"/>
          <w:sz w:val="23"/>
          <w:szCs w:val="23"/>
        </w:rPr>
        <w:footnoteReference w:id="2"/>
      </w:r>
      <w:r w:rsidR="00F50CBF" w:rsidRPr="00C71C82">
        <w:rPr>
          <w:sz w:val="23"/>
          <w:szCs w:val="23"/>
        </w:rPr>
        <w:t xml:space="preserve">. </w:t>
      </w:r>
    </w:p>
    <w:p w14:paraId="5F3B4841" w14:textId="23F4542F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4</w:t>
      </w:r>
      <w:r w:rsidR="00F50CBF" w:rsidRPr="00C71C82">
        <w:rPr>
          <w:sz w:val="23"/>
          <w:szCs w:val="23"/>
        </w:rPr>
        <w:t>. Wynagrodzenie zostanie wypłacone przelewem na rachunek bankowy Wykonawcy:</w:t>
      </w:r>
    </w:p>
    <w:p w14:paraId="004FDA81" w14:textId="77777777" w:rsidR="0037254B" w:rsidRPr="00C71C82" w:rsidRDefault="00F50C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imię i nazwisko posiadacza rachunku ……………………………………………</w:t>
      </w:r>
    </w:p>
    <w:p w14:paraId="127E4821" w14:textId="77777777" w:rsidR="0037254B" w:rsidRPr="00C71C82" w:rsidRDefault="00F50C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nazwa banku ………………………………………………………………</w:t>
      </w:r>
      <w:proofErr w:type="gramStart"/>
      <w:r w:rsidRPr="00C71C82">
        <w:rPr>
          <w:sz w:val="23"/>
          <w:szCs w:val="23"/>
        </w:rPr>
        <w:t>…….</w:t>
      </w:r>
      <w:proofErr w:type="gramEnd"/>
      <w:r w:rsidRPr="00C71C82">
        <w:rPr>
          <w:sz w:val="23"/>
          <w:szCs w:val="23"/>
        </w:rPr>
        <w:t>.</w:t>
      </w:r>
    </w:p>
    <w:p w14:paraId="11A1D57C" w14:textId="77777777" w:rsidR="0037254B" w:rsidRPr="00C71C82" w:rsidRDefault="00F50C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nr rachunku bankowego ………………………………………………………….</w:t>
      </w:r>
    </w:p>
    <w:p w14:paraId="0887C070" w14:textId="2BA62701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5</w:t>
      </w:r>
      <w:r w:rsidR="00F50CBF" w:rsidRPr="00C71C82">
        <w:rPr>
          <w:sz w:val="23"/>
          <w:szCs w:val="23"/>
        </w:rPr>
        <w:t>. Zamawiający nie przewiduje płatności częściowych.</w:t>
      </w:r>
    </w:p>
    <w:p w14:paraId="5AEE2BCF" w14:textId="63445BA2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6</w:t>
      </w:r>
      <w:r w:rsidR="00F50CBF" w:rsidRPr="00C71C82">
        <w:rPr>
          <w:sz w:val="23"/>
          <w:szCs w:val="23"/>
        </w:rPr>
        <w:t xml:space="preserve">. Zapłata wynagrodzenia nastąpi w terminie </w:t>
      </w:r>
      <w:r w:rsidR="00C81BE7" w:rsidRPr="00C71C82">
        <w:rPr>
          <w:sz w:val="23"/>
          <w:szCs w:val="23"/>
        </w:rPr>
        <w:t>….</w:t>
      </w:r>
      <w:r w:rsidR="00F50CBF" w:rsidRPr="00C71C82">
        <w:rPr>
          <w:sz w:val="23"/>
          <w:szCs w:val="23"/>
        </w:rPr>
        <w:t xml:space="preserve"> dni od dnia doręczenia Zamawiającemu:</w:t>
      </w:r>
    </w:p>
    <w:p w14:paraId="7E138D27" w14:textId="77777777" w:rsidR="0037254B" w:rsidRPr="00C71C82" w:rsidRDefault="00F50CBF">
      <w:pPr>
        <w:pStyle w:val="Standard"/>
        <w:jc w:val="both"/>
        <w:rPr>
          <w:sz w:val="23"/>
          <w:szCs w:val="23"/>
          <w:vertAlign w:val="superscript"/>
        </w:rPr>
      </w:pPr>
      <w:r w:rsidRPr="00C71C82">
        <w:rPr>
          <w:sz w:val="23"/>
          <w:szCs w:val="23"/>
        </w:rPr>
        <w:t>- prawidłowo wystawionej faktury/ podpisanego przez Strony protokołu odbioru końcowego.</w:t>
      </w:r>
      <w:r w:rsidRPr="00C71C82">
        <w:rPr>
          <w:sz w:val="23"/>
          <w:szCs w:val="23"/>
          <w:vertAlign w:val="superscript"/>
        </w:rPr>
        <w:t>2</w:t>
      </w:r>
    </w:p>
    <w:p w14:paraId="4F1B053B" w14:textId="4ADC0154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7</w:t>
      </w:r>
      <w:r w:rsidR="00F50CBF" w:rsidRPr="00C71C82">
        <w:rPr>
          <w:sz w:val="23"/>
          <w:szCs w:val="23"/>
        </w:rPr>
        <w:t>. Za datę zapłaty uważać się będzie datę polecenia przelewu należności na rachunek Wykonawcy.</w:t>
      </w:r>
    </w:p>
    <w:p w14:paraId="5AA49035" w14:textId="2EBC5359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8</w:t>
      </w:r>
      <w:r w:rsidR="00F50CBF" w:rsidRPr="00C71C82">
        <w:rPr>
          <w:sz w:val="23"/>
          <w:szCs w:val="23"/>
        </w:rPr>
        <w:t>. W przypadku zawarcia umowy o podwykonawstwo, o której mowa w § 5 ust. 1, Wykonawca jest zobowiązany dołączyć do faktury oświadczenie podwykonawcy o otrzymaniu zapłaty za cały zakres robót objętych łączącą ich umową, w wysokości wynikającej z tej umowy wraz ze zrzeczeniem się roszczeń z tego tytułu w stosunku do Zamawiającego (jeżeli dotyczy).</w:t>
      </w:r>
    </w:p>
    <w:p w14:paraId="763D310B" w14:textId="7F4DFF7B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9</w:t>
      </w:r>
      <w:r w:rsidR="00F50CBF" w:rsidRPr="00C71C82">
        <w:rPr>
          <w:sz w:val="23"/>
          <w:szCs w:val="23"/>
        </w:rPr>
        <w:t>. Niedołączenie do faktury, o którym mowa w ust. 9, uprawnia Zamawiającego do wstrzymania się z zapłatą wynagrodzenia należnego Wykonawcy w wysokości równej należności podwykonawcy do dnia otrzymania oświadczenia podwykonawcy, bez ponoszenia odpowiedzialności z tego tytułu (jeżeli dotyczy).</w:t>
      </w:r>
    </w:p>
    <w:p w14:paraId="248F7380" w14:textId="622FC700" w:rsidR="0037254B" w:rsidRPr="00C71C82" w:rsidRDefault="00A476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10</w:t>
      </w:r>
      <w:r w:rsidR="00F50CBF" w:rsidRPr="00C71C82">
        <w:rPr>
          <w:sz w:val="23"/>
          <w:szCs w:val="23"/>
        </w:rPr>
        <w:t xml:space="preserve">. </w:t>
      </w:r>
      <w:r w:rsidR="00C71C82" w:rsidRPr="00C71C82">
        <w:rPr>
          <w:sz w:val="23"/>
          <w:szCs w:val="23"/>
        </w:rPr>
        <w:t xml:space="preserve">Wykonawcy obowiązkiem korzystania z </w:t>
      </w:r>
      <w:proofErr w:type="spellStart"/>
      <w:r w:rsidR="00C71C82" w:rsidRPr="00C71C82">
        <w:rPr>
          <w:sz w:val="23"/>
          <w:szCs w:val="23"/>
        </w:rPr>
        <w:t>KSeF</w:t>
      </w:r>
      <w:proofErr w:type="spellEnd"/>
      <w:r w:rsidR="00C71C82" w:rsidRPr="00C71C82">
        <w:rPr>
          <w:sz w:val="23"/>
          <w:szCs w:val="23"/>
        </w:rPr>
        <w:t xml:space="preserve">, faktury będą wystawiane za jego pośrednictwem, a za datę doręczenia uznaje się datę nadania numeru </w:t>
      </w:r>
      <w:proofErr w:type="spellStart"/>
      <w:r w:rsidR="00C71C82" w:rsidRPr="00C71C82">
        <w:rPr>
          <w:sz w:val="23"/>
          <w:szCs w:val="23"/>
        </w:rPr>
        <w:t>KSeF</w:t>
      </w:r>
      <w:proofErr w:type="spellEnd"/>
      <w:r w:rsidR="00C71C82" w:rsidRPr="00C71C82">
        <w:rPr>
          <w:sz w:val="23"/>
          <w:szCs w:val="23"/>
        </w:rPr>
        <w:t xml:space="preserve">. </w:t>
      </w:r>
      <w:r w:rsidR="00F50CBF" w:rsidRPr="00C71C82">
        <w:rPr>
          <w:sz w:val="23"/>
          <w:szCs w:val="23"/>
        </w:rPr>
        <w:t xml:space="preserve">W przypadku awarii </w:t>
      </w:r>
      <w:proofErr w:type="spellStart"/>
      <w:r w:rsidR="00F50CBF" w:rsidRPr="00C71C82">
        <w:rPr>
          <w:sz w:val="23"/>
          <w:szCs w:val="23"/>
        </w:rPr>
        <w:t>KSeF</w:t>
      </w:r>
      <w:proofErr w:type="spellEnd"/>
      <w:r w:rsidR="00F50CBF" w:rsidRPr="00C71C82">
        <w:rPr>
          <w:sz w:val="23"/>
          <w:szCs w:val="23"/>
        </w:rPr>
        <w:t xml:space="preserve"> dopuszcza się fakturę poza systemem.</w:t>
      </w:r>
    </w:p>
    <w:p w14:paraId="2E4EBCC2" w14:textId="4F420BD0" w:rsidR="0037254B" w:rsidRPr="00C71C82" w:rsidRDefault="00F50C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1</w:t>
      </w:r>
      <w:r w:rsidR="00A476BF" w:rsidRPr="00C71C82">
        <w:rPr>
          <w:sz w:val="23"/>
          <w:szCs w:val="23"/>
        </w:rPr>
        <w:t>1</w:t>
      </w:r>
      <w:r w:rsidRPr="00C71C82">
        <w:rPr>
          <w:sz w:val="23"/>
          <w:szCs w:val="23"/>
        </w:rPr>
        <w:t>. Dane Zamawiającego do faktury:</w:t>
      </w:r>
    </w:p>
    <w:p w14:paraId="1DAC2E5A" w14:textId="77777777" w:rsidR="0037254B" w:rsidRPr="00C71C82" w:rsidRDefault="00F50C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Nazwa: OCHOTNICZA STRAŻ POŻARNA W LIPIANCE</w:t>
      </w:r>
    </w:p>
    <w:p w14:paraId="717AFE4C" w14:textId="77777777" w:rsidR="0037254B" w:rsidRPr="00C71C82" w:rsidRDefault="00F50CBF">
      <w:pPr>
        <w:pStyle w:val="Standard"/>
        <w:rPr>
          <w:sz w:val="23"/>
          <w:szCs w:val="23"/>
        </w:rPr>
      </w:pPr>
      <w:r w:rsidRPr="00C71C82">
        <w:rPr>
          <w:sz w:val="23"/>
          <w:szCs w:val="23"/>
        </w:rPr>
        <w:t>NIP: 7581955401 REGON: 550745524,</w:t>
      </w:r>
    </w:p>
    <w:p w14:paraId="167A8E04" w14:textId="77777777" w:rsidR="0037254B" w:rsidRPr="00C71C82" w:rsidRDefault="00F50CBF">
      <w:pPr>
        <w:pStyle w:val="Standard"/>
        <w:rPr>
          <w:sz w:val="23"/>
          <w:szCs w:val="23"/>
        </w:rPr>
      </w:pPr>
      <w:r w:rsidRPr="00C71C82">
        <w:rPr>
          <w:sz w:val="23"/>
          <w:szCs w:val="23"/>
        </w:rPr>
        <w:t>Adres: 07-440 Goworowo, ul. Lipianka 22a</w:t>
      </w:r>
    </w:p>
    <w:p w14:paraId="76A6F236" w14:textId="373BB949" w:rsidR="0037254B" w:rsidRPr="00C71C82" w:rsidRDefault="00F50CBF">
      <w:pPr>
        <w:pStyle w:val="Standard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1</w:t>
      </w:r>
      <w:r w:rsidR="00A476BF" w:rsidRPr="00C71C82">
        <w:rPr>
          <w:sz w:val="23"/>
          <w:szCs w:val="23"/>
        </w:rPr>
        <w:t>2</w:t>
      </w:r>
      <w:r w:rsidRPr="00C71C82">
        <w:rPr>
          <w:sz w:val="23"/>
          <w:szCs w:val="23"/>
        </w:rPr>
        <w:t>. W przypadku wystawienia przez Wykonawcę faktury, niezgodnie z umową lub obowiązującymi przepisami prawa, Zamawiający ma prawo do wstrzymania płatności do czasu wyjaśnienia przez Wykonawcę przyczyn oraz ich usunięcia lub do czasu otrzymania faktury lub noty korygującej – bez obowiązku płacenia odsetek za ten okres.</w:t>
      </w:r>
    </w:p>
    <w:p w14:paraId="7DA6FBBF" w14:textId="76962534" w:rsidR="0037254B" w:rsidRPr="00C71C82" w:rsidRDefault="00F50CBF">
      <w:pPr>
        <w:pStyle w:val="Standard"/>
        <w:jc w:val="both"/>
        <w:rPr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1</w:t>
      </w:r>
      <w:r w:rsidR="00A476BF" w:rsidRPr="00C71C82">
        <w:rPr>
          <w:rFonts w:eastAsia="TimesNewRomanPSMT"/>
          <w:sz w:val="23"/>
          <w:szCs w:val="23"/>
        </w:rPr>
        <w:t>3</w:t>
      </w:r>
      <w:r w:rsidRPr="00C71C82">
        <w:rPr>
          <w:rFonts w:eastAsia="TimesNewRomanPSMT"/>
          <w:sz w:val="23"/>
          <w:szCs w:val="23"/>
        </w:rPr>
        <w:t>. Wykonawca nie może bez uprzedniej pisemnej zgody Zamawiającego przenieść wierzytelności lub praw przysługujących mu na podstawie niniejszej umowy na osoby trzecie.</w:t>
      </w:r>
    </w:p>
    <w:p w14:paraId="30AFBE5A" w14:textId="77777777" w:rsidR="00C81BE7" w:rsidRPr="00C71C82" w:rsidRDefault="00C81BE7">
      <w:pPr>
        <w:jc w:val="center"/>
        <w:rPr>
          <w:bCs/>
          <w:sz w:val="23"/>
          <w:szCs w:val="23"/>
        </w:rPr>
      </w:pPr>
    </w:p>
    <w:p w14:paraId="1296464C" w14:textId="3AB79A85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4</w:t>
      </w:r>
    </w:p>
    <w:p w14:paraId="2A1397F8" w14:textId="77777777" w:rsidR="0037254B" w:rsidRPr="00C71C82" w:rsidRDefault="00F50CBF">
      <w:pPr>
        <w:jc w:val="center"/>
        <w:rPr>
          <w:rFonts w:eastAsia="TimesNewRomanPSMT"/>
          <w:sz w:val="23"/>
          <w:szCs w:val="23"/>
        </w:rPr>
      </w:pPr>
      <w:r w:rsidRPr="00C71C82">
        <w:rPr>
          <w:b/>
          <w:sz w:val="23"/>
          <w:szCs w:val="23"/>
        </w:rPr>
        <w:t>Obowiązki Stron</w:t>
      </w:r>
    </w:p>
    <w:p w14:paraId="4CB9CE13" w14:textId="77777777" w:rsidR="0037254B" w:rsidRPr="00C71C82" w:rsidRDefault="00F50CBF">
      <w:pPr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1. Wykonawca zobowiązuje się wykonać terminowo i rzetelnie wszelkie niezbędne czynności dla zrealizowania przedmiotu umowy, określonego w § 1.</w:t>
      </w:r>
    </w:p>
    <w:p w14:paraId="0F238599" w14:textId="77777777" w:rsidR="0037254B" w:rsidRPr="00C71C82" w:rsidRDefault="00F50CBF">
      <w:pPr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2. W ramach wynagrodzenia umownego Wykonawca przeszkoli w zakresie prawidłowej obsługi dostarczonego samochodu osoby wskazane przez Zamawiającego.</w:t>
      </w:r>
    </w:p>
    <w:p w14:paraId="60C8F820" w14:textId="77777777" w:rsidR="0037254B" w:rsidRPr="00C71C82" w:rsidRDefault="00F50CBF">
      <w:pPr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3. Szkolenie z zakresu podstawowej obsługi samochodu ratowniczo – gaśniczego nastąpi w trakcie odbioru pojazdu w siedzibie Zamawiającego.</w:t>
      </w:r>
    </w:p>
    <w:p w14:paraId="18E3D0A6" w14:textId="77777777" w:rsidR="0037254B" w:rsidRPr="00C71C82" w:rsidRDefault="0037254B">
      <w:pPr>
        <w:jc w:val="both"/>
        <w:rPr>
          <w:rFonts w:eastAsia="TimesNewRomanPSMT"/>
          <w:sz w:val="23"/>
          <w:szCs w:val="23"/>
        </w:rPr>
      </w:pPr>
    </w:p>
    <w:p w14:paraId="76C82ECB" w14:textId="77777777" w:rsidR="0037254B" w:rsidRPr="00C71C82" w:rsidRDefault="00F50CBF">
      <w:pPr>
        <w:jc w:val="center"/>
        <w:rPr>
          <w:sz w:val="23"/>
          <w:szCs w:val="23"/>
        </w:rPr>
      </w:pPr>
      <w:r w:rsidRPr="00C71C82">
        <w:rPr>
          <w:b/>
          <w:sz w:val="23"/>
          <w:szCs w:val="23"/>
        </w:rPr>
        <w:t>§ 5</w:t>
      </w:r>
    </w:p>
    <w:p w14:paraId="78B80E50" w14:textId="77777777" w:rsidR="0037254B" w:rsidRPr="00C71C82" w:rsidRDefault="00F50CBF">
      <w:pPr>
        <w:jc w:val="center"/>
        <w:rPr>
          <w:sz w:val="23"/>
          <w:szCs w:val="23"/>
        </w:rPr>
      </w:pPr>
      <w:r w:rsidRPr="00C71C82">
        <w:rPr>
          <w:b/>
          <w:sz w:val="23"/>
          <w:szCs w:val="23"/>
        </w:rPr>
        <w:t>Podwykonawstwo</w:t>
      </w:r>
    </w:p>
    <w:p w14:paraId="480A1AE8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1. Wykonawca wykona przy udziale Podwykonawców nast</w:t>
      </w:r>
      <w:r w:rsidRPr="00C71C82">
        <w:rPr>
          <w:rFonts w:eastAsia="TTE188D4F0t00"/>
          <w:sz w:val="23"/>
          <w:szCs w:val="23"/>
        </w:rPr>
        <w:t>ę</w:t>
      </w:r>
      <w:r w:rsidRPr="00C71C82">
        <w:rPr>
          <w:sz w:val="23"/>
          <w:szCs w:val="23"/>
        </w:rPr>
        <w:t>puj</w:t>
      </w:r>
      <w:r w:rsidRPr="00C71C82">
        <w:rPr>
          <w:rFonts w:eastAsia="TTE188D4F0t00"/>
          <w:sz w:val="23"/>
          <w:szCs w:val="23"/>
        </w:rPr>
        <w:t>ą</w:t>
      </w:r>
      <w:r w:rsidRPr="00C71C82">
        <w:rPr>
          <w:sz w:val="23"/>
          <w:szCs w:val="23"/>
        </w:rPr>
        <w:t>ce prace: …………………………………………………………………………………….</w:t>
      </w:r>
    </w:p>
    <w:p w14:paraId="46B71C42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(nazwa Podwykonawcy i zakres prac)</w:t>
      </w:r>
    </w:p>
    <w:p w14:paraId="79C3F1FB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Pozostałe prace Wykonawca wykona siłami własnymi.</w:t>
      </w:r>
    </w:p>
    <w:p w14:paraId="6D271A80" w14:textId="77777777" w:rsidR="0037254B" w:rsidRPr="00C71C82" w:rsidRDefault="00F50CBF">
      <w:pPr>
        <w:widowControl w:val="0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2. Wykonawca zobowiązany jest na żądanie Zamawiającego udzielić wszelkich informacji dotyczących podwykonawcy w zakresie niezbędnym do potwierdzenia doświadczenia i kompetencji podwykonawcy.</w:t>
      </w:r>
    </w:p>
    <w:p w14:paraId="10308522" w14:textId="77777777" w:rsidR="0037254B" w:rsidRPr="00C71C82" w:rsidRDefault="00F50CBF">
      <w:pPr>
        <w:widowControl w:val="0"/>
        <w:jc w:val="both"/>
        <w:rPr>
          <w:sz w:val="23"/>
          <w:szCs w:val="23"/>
        </w:rPr>
      </w:pPr>
      <w:r w:rsidRPr="00C71C82">
        <w:rPr>
          <w:sz w:val="23"/>
          <w:szCs w:val="23"/>
        </w:rPr>
        <w:lastRenderedPageBreak/>
        <w:t>3. Wykonawca ponosi pełną odpowiedzialności za właściwe i terminowe wykonanie całego przedmiotu umowy, w tym także odpowiedzialność za jakość, terminowość oraz bezpieczeństwo realizowanych zobowiązań, wynikających z umów o podwykonawstwo.</w:t>
      </w:r>
    </w:p>
    <w:p w14:paraId="30701ABB" w14:textId="77777777" w:rsidR="0037254B" w:rsidRPr="00C71C82" w:rsidRDefault="00F50CBF">
      <w:pPr>
        <w:widowControl w:val="0"/>
        <w:jc w:val="both"/>
        <w:rPr>
          <w:sz w:val="23"/>
          <w:szCs w:val="23"/>
        </w:rPr>
      </w:pPr>
      <w:r w:rsidRPr="00C71C82">
        <w:rPr>
          <w:sz w:val="23"/>
          <w:szCs w:val="23"/>
        </w:rPr>
        <w:t xml:space="preserve">4. Wykonanie prac przez podwykonawców nie zwalnia Wykonawcy od odpowiedzialności i zobowiązań wynikających z warunków niniejszej umowy. </w:t>
      </w:r>
    </w:p>
    <w:p w14:paraId="57BE464F" w14:textId="77777777" w:rsidR="0037254B" w:rsidRPr="00C71C82" w:rsidRDefault="0037254B">
      <w:pPr>
        <w:spacing w:line="100" w:lineRule="atLeast"/>
        <w:rPr>
          <w:b/>
          <w:sz w:val="23"/>
          <w:szCs w:val="23"/>
        </w:rPr>
      </w:pPr>
    </w:p>
    <w:p w14:paraId="399C1E64" w14:textId="77777777" w:rsidR="0037254B" w:rsidRPr="00C71C82" w:rsidRDefault="00F50CBF">
      <w:pPr>
        <w:spacing w:line="100" w:lineRule="atLeast"/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6</w:t>
      </w:r>
    </w:p>
    <w:p w14:paraId="3546A610" w14:textId="77777777" w:rsidR="0037254B" w:rsidRPr="00C71C82" w:rsidRDefault="00F50CBF">
      <w:pPr>
        <w:spacing w:line="100" w:lineRule="atLeast"/>
        <w:jc w:val="center"/>
        <w:rPr>
          <w:rFonts w:eastAsia="TimesNewRomanPSMT"/>
          <w:sz w:val="23"/>
          <w:szCs w:val="23"/>
        </w:rPr>
      </w:pPr>
      <w:r w:rsidRPr="00C71C82">
        <w:rPr>
          <w:b/>
          <w:sz w:val="23"/>
          <w:szCs w:val="23"/>
        </w:rPr>
        <w:t>Odbiór pojazdu</w:t>
      </w:r>
    </w:p>
    <w:p w14:paraId="725D9571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1. W siedzibie Zamawiającego nastąpi odbiór ilościowo - jakościowy przedmiotu umowy, polegający na sprawdzeniu zgodności z ofertą, kompletności wyposażenia, występowania uszkodzeń mechanicznych, poprawności wykonania i funkcjonowania samochodu, zabudowy i wyposażenia.</w:t>
      </w:r>
    </w:p>
    <w:p w14:paraId="0B3B03E5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2. Wykonawca zobowiązuje się przeprowadzić przed odbiorem przewidziane w przepisach próby i sprawdzenia przedmiotowego samochodu.</w:t>
      </w:r>
    </w:p>
    <w:p w14:paraId="721114C5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 xml:space="preserve">3. W trakcie odbioru Wykonawca przedłoży Zamawiającemu dokumenty rejestracji pojazdu oraz </w:t>
      </w:r>
      <w:r w:rsidRPr="00C71C82">
        <w:rPr>
          <w:bCs/>
          <w:sz w:val="23"/>
          <w:szCs w:val="23"/>
        </w:rPr>
        <w:t>ważne świadectwo dopuszczenia do użytkowania w ochronie przeciwpożarowej na terenie Polski.</w:t>
      </w:r>
    </w:p>
    <w:p w14:paraId="1456CCB2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4. Jeżeli w toku czynności odbioru zostaną stwierdzone wady to Zamawiający odmówi odbioru do czasu usunięcia wady, jeżeli zaś wady nie nadają się do usunięcia, lecz nie uniemożliwiają użytkowanie przedmiotu umowy zgodnie z przeznaczeniem, Zamawiający obniży wynagrodzenie za ten przedmiot odpowiednio do utraconej wartości użytkowej, estetycznej i technicznej. Jeżeli Wykonawca nie usunie wad w uzgodnionym terminie, Zamawiający usunie je w zastępstwie Wykonawcy i na jego koszt.</w:t>
      </w:r>
    </w:p>
    <w:p w14:paraId="60F77758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5. Z czynności odbiorowych będzie spisany protokół zawierający wszelkie ustalenia dokonane w toku odbioru (określające stan techniczny pojazdu, ewentualne usterki, i deklarowany przez Wykonawcę termin ich usunięcia). Protokół podpiszą przedstawiciele obu Stron.</w:t>
      </w:r>
    </w:p>
    <w:p w14:paraId="10AA4B08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6. Przedmiot umowy zostanie wydany Zamawiającemu z pełnym zbiornikiem paliwa i płynami eksploatacyjnymi.</w:t>
      </w:r>
    </w:p>
    <w:p w14:paraId="700D2022" w14:textId="77777777" w:rsidR="0037254B" w:rsidRPr="00C71C82" w:rsidRDefault="00F50CBF">
      <w:pPr>
        <w:jc w:val="both"/>
        <w:rPr>
          <w:sz w:val="23"/>
          <w:szCs w:val="23"/>
        </w:rPr>
      </w:pPr>
      <w:r w:rsidRPr="00C71C82">
        <w:rPr>
          <w:sz w:val="23"/>
          <w:szCs w:val="23"/>
        </w:rPr>
        <w:t>7. Z chwilą wydania przedmiotu umowy Zamawiającemu, przechodzą na niego wszelkie korzyści i obciążenia związane z pojazdem, jak również ryzyko przypadkowej utraty lub uszkodzenia pojazdu.</w:t>
      </w:r>
    </w:p>
    <w:p w14:paraId="4296BB54" w14:textId="77777777" w:rsidR="0037254B" w:rsidRPr="00C71C82" w:rsidRDefault="00F50CBF">
      <w:pPr>
        <w:widowControl w:val="0"/>
        <w:jc w:val="both"/>
        <w:rPr>
          <w:sz w:val="23"/>
          <w:szCs w:val="23"/>
        </w:rPr>
      </w:pPr>
      <w:r w:rsidRPr="00C71C82">
        <w:rPr>
          <w:sz w:val="23"/>
          <w:szCs w:val="23"/>
        </w:rPr>
        <w:t xml:space="preserve">8. </w:t>
      </w:r>
      <w:r w:rsidRPr="00C71C82">
        <w:rPr>
          <w:b/>
          <w:sz w:val="23"/>
          <w:szCs w:val="23"/>
        </w:rPr>
        <w:t>Datę dokonania odbioru końcowego zadania uznaje się za dzień wykonania zamówienia.</w:t>
      </w:r>
    </w:p>
    <w:p w14:paraId="2B9D4C79" w14:textId="77777777" w:rsidR="0037254B" w:rsidRPr="00C71C82" w:rsidRDefault="0037254B">
      <w:pPr>
        <w:spacing w:line="100" w:lineRule="atLeast"/>
        <w:jc w:val="both"/>
        <w:rPr>
          <w:rFonts w:eastAsia="TimesNewRomanPSMT"/>
          <w:bCs/>
          <w:sz w:val="23"/>
          <w:szCs w:val="23"/>
        </w:rPr>
      </w:pPr>
    </w:p>
    <w:p w14:paraId="4C8B9852" w14:textId="77777777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7</w:t>
      </w:r>
    </w:p>
    <w:p w14:paraId="225F5DE1" w14:textId="77777777" w:rsidR="0037254B" w:rsidRPr="00C71C82" w:rsidRDefault="00F50CBF">
      <w:pPr>
        <w:jc w:val="center"/>
        <w:rPr>
          <w:sz w:val="23"/>
          <w:szCs w:val="23"/>
        </w:rPr>
      </w:pPr>
      <w:r w:rsidRPr="00C71C82">
        <w:rPr>
          <w:b/>
          <w:sz w:val="23"/>
          <w:szCs w:val="23"/>
        </w:rPr>
        <w:t>Porozumiewanie się Stron</w:t>
      </w:r>
    </w:p>
    <w:p w14:paraId="3FA13D48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1. Strony w sprawach dotyczących realizacji Przedmiotu umowy porozumiewać się będą pisemnie, telefonicznie, pocztą elektroniczną. Zamawiający może w uzasadnionych przypadkach komunikować się z Wykonawcami za pomocą poczty elektronicznej ug@goworowo.pl, adresu e-Doręczeń: AE:PL-32492-44691-GIJED-31. Maksymalny rozmiar przesyłanych plików zgodny z aktualnymi ograniczeniami e-Doręczeń.</w:t>
      </w:r>
    </w:p>
    <w:p w14:paraId="27B8C401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2. Dane kontaktowe stron:</w:t>
      </w:r>
    </w:p>
    <w:p w14:paraId="764433D3" w14:textId="77777777" w:rsidR="0037254B" w:rsidRPr="00C71C82" w:rsidRDefault="00F50CBF">
      <w:pPr>
        <w:widowControl w:val="0"/>
        <w:suppressAutoHyphens w:val="0"/>
        <w:jc w:val="both"/>
        <w:rPr>
          <w:b/>
          <w:sz w:val="23"/>
          <w:szCs w:val="23"/>
          <w:lang w:eastAsia="pl-PL"/>
        </w:rPr>
      </w:pPr>
      <w:r w:rsidRPr="00C71C82">
        <w:rPr>
          <w:b/>
          <w:sz w:val="23"/>
          <w:szCs w:val="23"/>
          <w:lang w:eastAsia="pl-PL"/>
        </w:rPr>
        <w:t>Zamawiający:</w:t>
      </w:r>
    </w:p>
    <w:p w14:paraId="31852136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Osoba do kontaktu: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5B57DC52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Adres: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54AC2F79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Telefon: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6CA60E32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e-mail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397B7AD1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val="en-US" w:eastAsia="pl-PL"/>
        </w:rPr>
      </w:pP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</w:p>
    <w:p w14:paraId="51237812" w14:textId="77777777" w:rsidR="0037254B" w:rsidRPr="00C71C82" w:rsidRDefault="0037254B">
      <w:pPr>
        <w:widowControl w:val="0"/>
        <w:suppressAutoHyphens w:val="0"/>
        <w:jc w:val="both"/>
        <w:rPr>
          <w:sz w:val="23"/>
          <w:szCs w:val="23"/>
          <w:lang w:eastAsia="pl-PL"/>
        </w:rPr>
      </w:pPr>
    </w:p>
    <w:p w14:paraId="58C223B4" w14:textId="77777777" w:rsidR="0037254B" w:rsidRPr="00C71C82" w:rsidRDefault="00F50CBF">
      <w:pPr>
        <w:widowControl w:val="0"/>
        <w:suppressAutoHyphens w:val="0"/>
        <w:jc w:val="both"/>
        <w:rPr>
          <w:b/>
          <w:sz w:val="23"/>
          <w:szCs w:val="23"/>
          <w:lang w:eastAsia="pl-PL"/>
        </w:rPr>
      </w:pPr>
      <w:r w:rsidRPr="00C71C82">
        <w:rPr>
          <w:b/>
          <w:sz w:val="23"/>
          <w:szCs w:val="23"/>
          <w:lang w:eastAsia="pl-PL"/>
        </w:rPr>
        <w:t>Wykonawca:</w:t>
      </w:r>
    </w:p>
    <w:p w14:paraId="2AE09013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Osoba do kontaktu: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04040106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Adres: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28A7E7AC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Telefon: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4C6F7691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e-mail</w:t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</w:r>
      <w:r w:rsidRPr="00C71C82">
        <w:rPr>
          <w:sz w:val="23"/>
          <w:szCs w:val="23"/>
          <w:lang w:eastAsia="pl-PL"/>
        </w:rPr>
        <w:tab/>
        <w:t>……………………………</w:t>
      </w:r>
    </w:p>
    <w:p w14:paraId="6B2484A5" w14:textId="77777777" w:rsidR="0037254B" w:rsidRPr="00C71C82" w:rsidRDefault="00F50CBF">
      <w:pPr>
        <w:widowControl w:val="0"/>
        <w:suppressAutoHyphens w:val="0"/>
        <w:jc w:val="both"/>
        <w:rPr>
          <w:sz w:val="23"/>
          <w:szCs w:val="23"/>
          <w:lang w:eastAsia="pl-PL"/>
        </w:rPr>
      </w:pPr>
      <w:r w:rsidRPr="00C71C82">
        <w:rPr>
          <w:sz w:val="23"/>
          <w:szCs w:val="23"/>
          <w:lang w:eastAsia="pl-PL"/>
        </w:rPr>
        <w:t>3. Zmiana danych wskazanych powyżej w ust. 2 nie stanowi zmiany Umowy i wymaga jedynie pisemnego powiadomienia drugiej strony.</w:t>
      </w:r>
    </w:p>
    <w:p w14:paraId="7301A453" w14:textId="77777777" w:rsidR="0037254B" w:rsidRPr="00C71C82" w:rsidRDefault="0037254B">
      <w:pPr>
        <w:rPr>
          <w:b/>
          <w:sz w:val="23"/>
          <w:szCs w:val="23"/>
        </w:rPr>
      </w:pPr>
    </w:p>
    <w:p w14:paraId="210A040F" w14:textId="77777777" w:rsidR="0037254B" w:rsidRPr="00C71C82" w:rsidRDefault="00F50CBF">
      <w:pPr>
        <w:spacing w:line="100" w:lineRule="atLeast"/>
        <w:jc w:val="center"/>
        <w:rPr>
          <w:b/>
          <w:bCs/>
          <w:sz w:val="23"/>
          <w:szCs w:val="23"/>
        </w:rPr>
      </w:pPr>
      <w:r w:rsidRPr="00C71C82">
        <w:rPr>
          <w:b/>
          <w:bCs/>
          <w:sz w:val="23"/>
          <w:szCs w:val="23"/>
        </w:rPr>
        <w:lastRenderedPageBreak/>
        <w:t>§ 8</w:t>
      </w:r>
    </w:p>
    <w:p w14:paraId="184A6953" w14:textId="77777777" w:rsidR="0037254B" w:rsidRPr="00C71C82" w:rsidRDefault="00F50CBF">
      <w:pPr>
        <w:spacing w:line="100" w:lineRule="atLeast"/>
        <w:jc w:val="center"/>
        <w:rPr>
          <w:b/>
          <w:bCs/>
          <w:sz w:val="23"/>
          <w:szCs w:val="23"/>
        </w:rPr>
      </w:pPr>
      <w:r w:rsidRPr="00C71C82">
        <w:rPr>
          <w:b/>
          <w:bCs/>
          <w:sz w:val="23"/>
          <w:szCs w:val="23"/>
        </w:rPr>
        <w:t>Rękojmia</w:t>
      </w:r>
    </w:p>
    <w:p w14:paraId="79B75FA1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sz w:val="23"/>
          <w:szCs w:val="23"/>
        </w:rPr>
        <w:t>1. Wykonawca jest odpowiedzialny za przedmiot dostawy na podstawie zasad rękojmi, określonych w Kodeksie cywilnym.</w:t>
      </w:r>
    </w:p>
    <w:p w14:paraId="0ADC9276" w14:textId="77777777" w:rsidR="0037254B" w:rsidRPr="00C71C82" w:rsidRDefault="00F50CBF">
      <w:pPr>
        <w:jc w:val="both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2. Sprzedający oświadcza, że pojazd będący przedmiotem umowy stanowi jego wyłączną własność, jest wolny od wad prawnych oraz praw osób trzecich, w tym w szczególności nie jest obciążony prawem użytkowania, zastawem rejestrowym, zastawem skarbowym; że nie toczy się żadne postępowanie, którego przedmiotem jest ten pojazd, że nie stanowi on również przedmiotu zabezpieczenia oraz nie zataił żadnych wad fizycznych ani prawnych pojazdu przed Kupującym.</w:t>
      </w:r>
    </w:p>
    <w:p w14:paraId="374B314C" w14:textId="77777777" w:rsidR="00C71C82" w:rsidRDefault="00C71C82">
      <w:pPr>
        <w:jc w:val="center"/>
        <w:rPr>
          <w:b/>
          <w:sz w:val="23"/>
          <w:szCs w:val="23"/>
        </w:rPr>
      </w:pPr>
    </w:p>
    <w:p w14:paraId="4AEB6CCB" w14:textId="204CA463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9</w:t>
      </w:r>
    </w:p>
    <w:p w14:paraId="44B97CDD" w14:textId="77777777" w:rsidR="0037254B" w:rsidRPr="00C71C82" w:rsidRDefault="00F50CBF">
      <w:pPr>
        <w:jc w:val="center"/>
        <w:rPr>
          <w:rFonts w:eastAsia="TimesNewRomanPSMT"/>
          <w:sz w:val="23"/>
          <w:szCs w:val="23"/>
        </w:rPr>
      </w:pPr>
      <w:r w:rsidRPr="00C71C82">
        <w:rPr>
          <w:b/>
          <w:sz w:val="23"/>
          <w:szCs w:val="23"/>
        </w:rPr>
        <w:t>Kary umowne</w:t>
      </w:r>
    </w:p>
    <w:p w14:paraId="1AF81150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1. Wykonawca zapłaci Zamawiającemu kary umowne:</w:t>
      </w:r>
    </w:p>
    <w:p w14:paraId="39BCFA89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 xml:space="preserve">1) za przekroczenie terminu wykonania przedmiotu umowy – w wysokości </w:t>
      </w:r>
      <w:r w:rsidRPr="00C71C82">
        <w:rPr>
          <w:rFonts w:eastAsia="TimesNewRomanPS-BoldMT"/>
          <w:b/>
          <w:bCs/>
          <w:sz w:val="23"/>
          <w:szCs w:val="23"/>
        </w:rPr>
        <w:t xml:space="preserve">0,2% </w:t>
      </w:r>
      <w:r w:rsidRPr="00C71C82">
        <w:rPr>
          <w:rFonts w:eastAsia="TimesNewRomanPSMT"/>
          <w:sz w:val="23"/>
          <w:szCs w:val="23"/>
        </w:rPr>
        <w:t xml:space="preserve">wynagrodzenia umownego brutto, o którym </w:t>
      </w:r>
      <w:r w:rsidRPr="00C71C82">
        <w:rPr>
          <w:sz w:val="23"/>
          <w:szCs w:val="23"/>
        </w:rPr>
        <w:t>mowa w § 3 ust. 1 umowy,</w:t>
      </w:r>
      <w:r w:rsidRPr="00C71C82">
        <w:rPr>
          <w:rFonts w:eastAsia="TimesNewRomanPSMT"/>
          <w:sz w:val="23"/>
          <w:szCs w:val="23"/>
        </w:rPr>
        <w:t xml:space="preserve"> za każdy dzień zwłoki,</w:t>
      </w:r>
    </w:p>
    <w:p w14:paraId="21E436C2" w14:textId="77777777" w:rsidR="0037254B" w:rsidRPr="00C71C82" w:rsidRDefault="00F50CBF">
      <w:pPr>
        <w:pStyle w:val="Standard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2) za zwłokę w realizowaniu obowiązków serwisowych oraz wynikających z gwarancji i rękojmi, o których mowa w § 8 – w wysokości 0,2% wynagrodzenia umownego brutto, o którym mowa w § 3 ust. 1 umowy, za każdy dzień zwłoki, licząc od następnego dnia po terminie wyznaczonym na usunięcie wad,</w:t>
      </w:r>
    </w:p>
    <w:p w14:paraId="4B1573E9" w14:textId="77777777" w:rsidR="0037254B" w:rsidRPr="00C71C82" w:rsidRDefault="00F50CBF">
      <w:pPr>
        <w:pStyle w:val="Standard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 xml:space="preserve">3) za odstąpienie od umowy z przyczyn leżących po stronie Wykonawcy – w wysokości </w:t>
      </w:r>
      <w:r w:rsidRPr="00C71C82">
        <w:rPr>
          <w:rFonts w:eastAsia="TimesNewRomanPSMT"/>
          <w:b/>
          <w:bCs/>
          <w:sz w:val="23"/>
          <w:szCs w:val="23"/>
        </w:rPr>
        <w:t>10%</w:t>
      </w:r>
      <w:r w:rsidRPr="00C71C82">
        <w:rPr>
          <w:rFonts w:eastAsia="TimesNewRomanPSMT"/>
          <w:sz w:val="23"/>
          <w:szCs w:val="23"/>
        </w:rPr>
        <w:t xml:space="preserve"> wartości zamówienia, o której mowa w § 3 ust. 1, z zastrzeżeniem postanowień § 9 ust. 1 pkt 5 niniejszej umowy,</w:t>
      </w:r>
    </w:p>
    <w:p w14:paraId="110C9DC5" w14:textId="77777777" w:rsidR="0037254B" w:rsidRPr="00C71C82" w:rsidRDefault="00F50CBF">
      <w:pPr>
        <w:pStyle w:val="Standard"/>
        <w:spacing w:line="100" w:lineRule="atLeast"/>
        <w:jc w:val="both"/>
        <w:rPr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2. Zamawiający zapłaci Wykonawcy karę umowną z tytułu odstąpienia od umowy z przyczyn leżących po stronie Zamawiającego</w:t>
      </w:r>
      <w:r w:rsidRPr="00C71C82">
        <w:rPr>
          <w:sz w:val="23"/>
          <w:szCs w:val="23"/>
        </w:rPr>
        <w:t xml:space="preserve"> –</w:t>
      </w:r>
      <w:r w:rsidRPr="00C71C82">
        <w:rPr>
          <w:rFonts w:eastAsia="TimesNewRomanPSMT"/>
          <w:sz w:val="23"/>
          <w:szCs w:val="23"/>
        </w:rPr>
        <w:t xml:space="preserve"> w wysokości </w:t>
      </w:r>
      <w:r w:rsidRPr="00C71C82">
        <w:rPr>
          <w:rFonts w:eastAsia="TimesNewRomanPS-BoldMT"/>
          <w:b/>
          <w:bCs/>
          <w:sz w:val="23"/>
          <w:szCs w:val="23"/>
        </w:rPr>
        <w:t xml:space="preserve">10 </w:t>
      </w:r>
      <w:r w:rsidRPr="00C71C82">
        <w:rPr>
          <w:rFonts w:eastAsia="TimesNewRomanPS-BoldItalicMT"/>
          <w:b/>
          <w:bCs/>
          <w:iCs/>
          <w:sz w:val="23"/>
          <w:szCs w:val="23"/>
        </w:rPr>
        <w:t>%</w:t>
      </w:r>
      <w:r w:rsidRPr="00C71C82">
        <w:rPr>
          <w:rFonts w:eastAsia="TimesNewRomanPS-BoldItalicMT"/>
          <w:bCs/>
          <w:iCs/>
          <w:sz w:val="23"/>
          <w:szCs w:val="23"/>
        </w:rPr>
        <w:t xml:space="preserve"> wartości zamówienia</w:t>
      </w:r>
      <w:r w:rsidRPr="00C71C82">
        <w:rPr>
          <w:rFonts w:eastAsia="TimesNewRomanPSMT"/>
          <w:sz w:val="23"/>
          <w:szCs w:val="23"/>
        </w:rPr>
        <w:t xml:space="preserve">, o której mowa w </w:t>
      </w:r>
      <w:r w:rsidRPr="00C71C82">
        <w:rPr>
          <w:sz w:val="23"/>
          <w:szCs w:val="23"/>
        </w:rPr>
        <w:t xml:space="preserve">§ </w:t>
      </w:r>
      <w:r w:rsidRPr="00C71C82">
        <w:rPr>
          <w:rFonts w:eastAsia="TimesNewRomanPSMT"/>
          <w:sz w:val="23"/>
          <w:szCs w:val="23"/>
        </w:rPr>
        <w:t xml:space="preserve">3 ust. 1. </w:t>
      </w:r>
    </w:p>
    <w:p w14:paraId="2C0D462A" w14:textId="77777777" w:rsidR="0037254B" w:rsidRPr="00C71C82" w:rsidRDefault="00F50CBF">
      <w:pPr>
        <w:pStyle w:val="Standard"/>
        <w:spacing w:line="100" w:lineRule="atLeast"/>
        <w:jc w:val="both"/>
        <w:rPr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3. Termin zapłaty kary umownej wynosi 14 dni od dnia zaistnienia okoliczności, o których mowa w ust. 1.</w:t>
      </w:r>
    </w:p>
    <w:p w14:paraId="14498A8F" w14:textId="77777777" w:rsidR="0037254B" w:rsidRPr="00C71C82" w:rsidRDefault="00F50CBF">
      <w:pPr>
        <w:pStyle w:val="Standard"/>
        <w:spacing w:line="100" w:lineRule="atLeast"/>
        <w:jc w:val="both"/>
        <w:rPr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4. Zamawiający zastrzega sobie prawo do odszkodowania uzupełniającego, przenoszącego wysokość kar umownych do wysokości rzeczywiście poniesionej szkody i utraconych korzyści, w szczególności w przypadku utraty dofinansowania w wyniku niezrealizowania w pełnym zakresie i terminie przedmiotu umowy przez Wykonawcę.</w:t>
      </w:r>
    </w:p>
    <w:p w14:paraId="6455467F" w14:textId="77777777" w:rsidR="0037254B" w:rsidRPr="00C71C82" w:rsidRDefault="00F50CBF">
      <w:pPr>
        <w:pStyle w:val="Standard"/>
        <w:spacing w:line="100" w:lineRule="atLeast"/>
        <w:jc w:val="both"/>
        <w:rPr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5. Strony ustalają, że Zamawiający wierzytelność z tytułu naliczonych kar umownych może zaspokoić w pierwszej kolejności przez potrącenie z wynagrodzenia umownego Wykonawcy.</w:t>
      </w:r>
    </w:p>
    <w:p w14:paraId="367E58F8" w14:textId="77777777" w:rsidR="0037254B" w:rsidRPr="00C71C82" w:rsidRDefault="00F50CBF">
      <w:pPr>
        <w:pStyle w:val="Standard"/>
        <w:spacing w:line="100" w:lineRule="atLeast"/>
        <w:jc w:val="both"/>
        <w:rPr>
          <w:kern w:val="2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6. Wykonawca ponosi odpowiedzialność z tytułu szkody wyrządzonej osobie trzeciej w trakcie realizacji zamówienia.</w:t>
      </w:r>
    </w:p>
    <w:p w14:paraId="1E948D0B" w14:textId="1284C2A5" w:rsidR="0037254B" w:rsidRPr="00C71C82" w:rsidRDefault="00F50CBF">
      <w:pPr>
        <w:jc w:val="both"/>
        <w:rPr>
          <w:rFonts w:eastAsia="TimesNewRomanPSMT"/>
          <w:sz w:val="23"/>
          <w:szCs w:val="23"/>
        </w:rPr>
      </w:pPr>
      <w:r w:rsidRPr="00C71C82">
        <w:rPr>
          <w:sz w:val="23"/>
          <w:szCs w:val="23"/>
        </w:rPr>
        <w:t>7. Maksymalna łączna wysokość kar umownych, jakich Zamawiający może żądać od Wykonawcy ze wszystkich tytułów określonych w niniejszej umowie, nie może przekroczyć 10%</w:t>
      </w:r>
      <w:r w:rsidRPr="00C71C82">
        <w:rPr>
          <w:rFonts w:eastAsia="TimesNewRomanPSMT"/>
          <w:sz w:val="23"/>
          <w:szCs w:val="23"/>
        </w:rPr>
        <w:t xml:space="preserve"> wartości zamówienia, o której mowa w </w:t>
      </w:r>
      <w:r w:rsidRPr="00C71C82">
        <w:rPr>
          <w:sz w:val="23"/>
          <w:szCs w:val="23"/>
        </w:rPr>
        <w:t xml:space="preserve">§ </w:t>
      </w:r>
      <w:r w:rsidRPr="00C71C82">
        <w:rPr>
          <w:rFonts w:eastAsia="TimesNewRomanPSMT"/>
          <w:sz w:val="23"/>
          <w:szCs w:val="23"/>
        </w:rPr>
        <w:t>3 ust. 1.</w:t>
      </w:r>
    </w:p>
    <w:p w14:paraId="07BDB4A0" w14:textId="77777777" w:rsidR="00C71C82" w:rsidRDefault="00C71C82">
      <w:pPr>
        <w:jc w:val="center"/>
        <w:rPr>
          <w:b/>
          <w:sz w:val="23"/>
          <w:szCs w:val="23"/>
        </w:rPr>
      </w:pPr>
      <w:bookmarkStart w:id="1" w:name="8"/>
      <w:bookmarkEnd w:id="1"/>
    </w:p>
    <w:p w14:paraId="43F3B3D1" w14:textId="5AAF0773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10</w:t>
      </w:r>
    </w:p>
    <w:p w14:paraId="77462413" w14:textId="77777777" w:rsidR="0037254B" w:rsidRPr="00C71C82" w:rsidRDefault="00F50CBF">
      <w:pPr>
        <w:jc w:val="center"/>
        <w:rPr>
          <w:rFonts w:eastAsia="TimesNewRomanPSMT"/>
          <w:sz w:val="23"/>
          <w:szCs w:val="23"/>
        </w:rPr>
      </w:pPr>
      <w:r w:rsidRPr="00C71C82">
        <w:rPr>
          <w:b/>
          <w:sz w:val="23"/>
          <w:szCs w:val="23"/>
        </w:rPr>
        <w:t>Odstąpienie od umowy</w:t>
      </w:r>
    </w:p>
    <w:p w14:paraId="58E2F439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1. Zamawiającemu przysługuje prawo do odstąpienia od umowy, jeżeli:</w:t>
      </w:r>
    </w:p>
    <w:p w14:paraId="045AA4F7" w14:textId="77777777" w:rsidR="00A476BF" w:rsidRPr="00C71C82" w:rsidRDefault="00F50CBF" w:rsidP="00A476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 xml:space="preserve">1) </w:t>
      </w:r>
      <w:r w:rsidR="00A476BF" w:rsidRPr="00C71C82">
        <w:rPr>
          <w:rFonts w:eastAsia="TimesNewRomanPSMT"/>
          <w:sz w:val="23"/>
          <w:szCs w:val="23"/>
        </w:rPr>
        <w:t>Wykonawca nie rozpoczął realizacji przedmiotu umowy w terminie 15 dni od dnia zawarcia umowy,</w:t>
      </w:r>
    </w:p>
    <w:p w14:paraId="0359B16E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2) Wykonawca realizuje przedmiot umowy w sposób niezgodny z niniejszą umową, pomimo wcześniejszego wezwania Wykonawcy do zmiany sposobu wykonania,</w:t>
      </w:r>
    </w:p>
    <w:p w14:paraId="22F88C2C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3) Wykonawca nie zrealizował przedmiotu umowy w przewidzianym umową terminie,</w:t>
      </w:r>
    </w:p>
    <w:p w14:paraId="34264B34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4) w wyniku wszczętego przeciwko Wykonawcy postępowania egzekucyjnego nastąpi zajęcie majątku Wykonawcy lub jego znacznej części,</w:t>
      </w:r>
    </w:p>
    <w:p w14:paraId="3C1FCDDA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5) wystąpi istotna zmiana okoliczności powodująca, że wykonanie umowy nie leży w interesie publicznym, czego nie można było przewidzieć w chwili zawarcia umowy. W takim wypadku Wykonawcy nie przysługuje kara umowna.</w:t>
      </w:r>
    </w:p>
    <w:p w14:paraId="2B28F45F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2. Warunkiem odstąpienia przez Zamawiającego od umowy w przypadkach opisanych w ust. 1 pkt 1 – 3 jest uprzednie wezwanie Wykonawcy do wykonywania swoich obowiązków oraz wyznaczenie w tym celu dodatkowego 7 dniowego terminu.</w:t>
      </w:r>
    </w:p>
    <w:p w14:paraId="5D33A19F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lastRenderedPageBreak/>
        <w:t>3. Wykonawcy przysługuje prawo odstąpienia od umowy, jeżeli:</w:t>
      </w:r>
    </w:p>
    <w:p w14:paraId="20CC4B0C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1) Zamawiający zawiadomi Wykonawcę, iż wobec zaistnienia uprzednio nieprzewidzianych okoliczności nie będzie mógł spełnić swoich zobowiązań umownych wobec Wykonawcy,</w:t>
      </w:r>
    </w:p>
    <w:p w14:paraId="5867CF9E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 xml:space="preserve">2) z nieuzasadnionej przyczyny Zamawiający odmawia odbioru przedmiotu umowy </w:t>
      </w:r>
      <w:r w:rsidRPr="00C71C82">
        <w:rPr>
          <w:rFonts w:eastAsia="TimesNewRomanPSMT"/>
          <w:sz w:val="23"/>
          <w:szCs w:val="23"/>
        </w:rPr>
        <w:br/>
        <w:t>i podpisania protokołu odbioru końcowego przedmiotu niniejszej umowy.</w:t>
      </w:r>
    </w:p>
    <w:p w14:paraId="2194CC72" w14:textId="77777777" w:rsidR="0037254B" w:rsidRPr="00C71C82" w:rsidRDefault="00F50CBF">
      <w:pPr>
        <w:pStyle w:val="Standard"/>
        <w:spacing w:line="100" w:lineRule="atLeast"/>
        <w:jc w:val="both"/>
        <w:rPr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4. Prawo odstąpienia, o którym mowa w ust. 1 i 3 przysługuje w terminie 30 dni od dnia dowiedzenia się o okolicznościach stanowiących przyczyny odstąpienia. Odstąpienie od umowy powinno nastąpić w formie pisemnej i musi zawierać uzasadnienie.</w:t>
      </w:r>
    </w:p>
    <w:p w14:paraId="64740867" w14:textId="77777777" w:rsidR="0037254B" w:rsidRPr="00C71C82" w:rsidRDefault="00F50CBF">
      <w:pPr>
        <w:pStyle w:val="Standard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5. Wykonawca udziela rękojmi i gwarancji jakości w zakresie określonym w umowie, na część zobowiązania wykonaną przed odstąpieniem od umowy.</w:t>
      </w:r>
    </w:p>
    <w:p w14:paraId="52735333" w14:textId="77777777" w:rsidR="0037254B" w:rsidRPr="00C71C82" w:rsidRDefault="0037254B">
      <w:pPr>
        <w:spacing w:line="100" w:lineRule="atLeast"/>
        <w:rPr>
          <w:rFonts w:eastAsia="TimesNewRomanPSMT"/>
          <w:b/>
          <w:bCs/>
          <w:sz w:val="23"/>
          <w:szCs w:val="23"/>
        </w:rPr>
      </w:pPr>
    </w:p>
    <w:p w14:paraId="2D4BA811" w14:textId="77777777" w:rsidR="0037254B" w:rsidRPr="00C71C82" w:rsidRDefault="00F50CBF">
      <w:pPr>
        <w:spacing w:line="100" w:lineRule="atLeast"/>
        <w:jc w:val="center"/>
        <w:rPr>
          <w:rFonts w:eastAsia="TimesNewRomanPSMT"/>
          <w:b/>
          <w:bCs/>
          <w:sz w:val="23"/>
          <w:szCs w:val="23"/>
        </w:rPr>
      </w:pPr>
      <w:r w:rsidRPr="00C71C82">
        <w:rPr>
          <w:rFonts w:eastAsia="TimesNewRomanPSMT"/>
          <w:b/>
          <w:bCs/>
          <w:sz w:val="23"/>
          <w:szCs w:val="23"/>
        </w:rPr>
        <w:t>§ 11</w:t>
      </w:r>
    </w:p>
    <w:p w14:paraId="4A7B542A" w14:textId="77777777" w:rsidR="0037254B" w:rsidRPr="00C71C82" w:rsidRDefault="00F50CBF">
      <w:pPr>
        <w:spacing w:line="100" w:lineRule="atLeast"/>
        <w:jc w:val="center"/>
        <w:rPr>
          <w:bCs/>
          <w:sz w:val="23"/>
          <w:szCs w:val="23"/>
        </w:rPr>
      </w:pPr>
      <w:r w:rsidRPr="00C71C82">
        <w:rPr>
          <w:rFonts w:eastAsia="TimesNewRomanPSMT"/>
          <w:b/>
          <w:bCs/>
          <w:sz w:val="23"/>
          <w:szCs w:val="23"/>
        </w:rPr>
        <w:t>Zmiana umowy</w:t>
      </w:r>
    </w:p>
    <w:p w14:paraId="7858ADBD" w14:textId="77777777" w:rsidR="0037254B" w:rsidRPr="00C71C82" w:rsidRDefault="00F50CBF">
      <w:pPr>
        <w:widowControl w:val="0"/>
        <w:jc w:val="both"/>
        <w:textAlignment w:val="baseline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1. Zamawiający przewiduje możliwość dokonania zmian postanowień zawartej umowy w stosunku do treści oferty, na podstawie której dokonano wyboru Wykonawcy i określa następujące warunki takich zmian:</w:t>
      </w:r>
    </w:p>
    <w:p w14:paraId="7D0E2DBB" w14:textId="77777777" w:rsidR="0037254B" w:rsidRPr="00C71C82" w:rsidRDefault="00F50CBF">
      <w:pPr>
        <w:pStyle w:val="Standard"/>
        <w:spacing w:line="100" w:lineRule="atLeast"/>
        <w:jc w:val="both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1) termin realizacji przedmiotu umowy w przypadku:</w:t>
      </w:r>
    </w:p>
    <w:p w14:paraId="23FD6BBA" w14:textId="77777777" w:rsidR="0037254B" w:rsidRPr="00C71C82" w:rsidRDefault="00F50CBF">
      <w:pPr>
        <w:widowControl w:val="0"/>
        <w:jc w:val="both"/>
        <w:textAlignment w:val="baseline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a) wystąpienia okoliczności niezależnych (siły wyższej) od Wykonawcy przy zachowaniu przez niego należytej staranności, skutkujących niemożnością dotrzymania terminu realizacji przedmiotu zamówienia, w szczególności:</w:t>
      </w:r>
    </w:p>
    <w:p w14:paraId="4C1A7DBC" w14:textId="77777777" w:rsidR="0037254B" w:rsidRPr="00C71C82" w:rsidRDefault="00F50CBF">
      <w:pPr>
        <w:widowControl w:val="0"/>
        <w:jc w:val="both"/>
        <w:textAlignment w:val="baseline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– w przypadku wystąpienia siły wyższej, przez którą rozumie się zdarzenie zewnętrzne, niemożliwe do przewidzenia i do zapobieżenia, w szczególności: klęski żywiołowe, konflikty zbrojne, embarga, decyzje organów władzy publicznej,</w:t>
      </w:r>
    </w:p>
    <w:p w14:paraId="2F5673DC" w14:textId="77777777" w:rsidR="0037254B" w:rsidRPr="00C71C82" w:rsidRDefault="00F50CBF">
      <w:pPr>
        <w:widowControl w:val="0"/>
        <w:jc w:val="both"/>
        <w:textAlignment w:val="baseline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– wystąpienia nadzwyczajnych okoliczności o charakterze zewnętrznym, niezależnych od Stron, których nie można było przewidzieć przy zachowaniu należytej staranności, w tym zdarzeń o charakterze epidemicznym, wojennym, sankcyjnym, energetycznym lub zakłóceń łańcucha dostaw,</w:t>
      </w:r>
    </w:p>
    <w:p w14:paraId="22A77B3E" w14:textId="77777777" w:rsidR="0037254B" w:rsidRPr="00C71C82" w:rsidRDefault="00F50CBF">
      <w:pPr>
        <w:widowControl w:val="0"/>
        <w:jc w:val="both"/>
        <w:textAlignment w:val="baseline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– działania osób trzecich uniemożliwiające wykonanie umowy, które to działania nie są konsekwencją winy którejkolwiek ze Stron umowy.</w:t>
      </w:r>
    </w:p>
    <w:p w14:paraId="0E2FB578" w14:textId="77777777" w:rsidR="0037254B" w:rsidRPr="00C71C82" w:rsidRDefault="00F50CBF">
      <w:pPr>
        <w:widowControl w:val="0"/>
        <w:textAlignment w:val="baseline"/>
        <w:rPr>
          <w:bCs/>
          <w:sz w:val="23"/>
          <w:szCs w:val="23"/>
        </w:rPr>
      </w:pPr>
      <w:r w:rsidRPr="00C71C82">
        <w:rPr>
          <w:bCs/>
          <w:sz w:val="23"/>
          <w:szCs w:val="23"/>
        </w:rPr>
        <w:t>b) w razie zmian bezwzględnie obowiązujących przepisów prawa, których treść oddziałuje pośrednio lub bezpośrednio na postanowienia umowy, poprzez dostosowanie treści umowy do tych zmian.</w:t>
      </w:r>
    </w:p>
    <w:p w14:paraId="57517C0F" w14:textId="77777777" w:rsidR="0037254B" w:rsidRPr="00C71C82" w:rsidRDefault="00F50CBF">
      <w:pPr>
        <w:pStyle w:val="Standard"/>
        <w:spacing w:line="100" w:lineRule="atLeast"/>
        <w:jc w:val="both"/>
        <w:rPr>
          <w:rFonts w:eastAsia="TimesNewRomanPSMT"/>
          <w:bCs/>
          <w:sz w:val="23"/>
          <w:szCs w:val="23"/>
        </w:rPr>
      </w:pPr>
      <w:r w:rsidRPr="00C71C82">
        <w:rPr>
          <w:rFonts w:eastAsia="TimesNewRomanPSMT"/>
          <w:bCs/>
          <w:sz w:val="23"/>
          <w:szCs w:val="23"/>
        </w:rPr>
        <w:t>2. W przypadku zmiany terminu realizacji przedmiotu umowy z przyczyn, wymienionych w ust. 1 pkt 1, termin ten może ulec przedłużeniu nie dłużej niż o czas trwania tych okoliczności.</w:t>
      </w:r>
    </w:p>
    <w:p w14:paraId="6C111F84" w14:textId="77777777" w:rsidR="0037254B" w:rsidRPr="00C71C82" w:rsidRDefault="00F50CBF">
      <w:pPr>
        <w:spacing w:line="100" w:lineRule="atLeast"/>
        <w:jc w:val="both"/>
        <w:rPr>
          <w:rFonts w:eastAsia="TimesNewRomanPSMT"/>
          <w:bCs/>
          <w:sz w:val="23"/>
          <w:szCs w:val="23"/>
        </w:rPr>
      </w:pPr>
      <w:r w:rsidRPr="00C71C82">
        <w:rPr>
          <w:rFonts w:eastAsia="TimesNewRomanPSMT"/>
          <w:bCs/>
          <w:sz w:val="23"/>
          <w:szCs w:val="23"/>
        </w:rPr>
        <w:t>3. Każdorazowo zmiana umowy może nastąpić wyłącznie na podstawie aneksu sporządzonego w formie pisemnej pod rygorem nieważności.</w:t>
      </w:r>
    </w:p>
    <w:p w14:paraId="67F30383" w14:textId="77777777" w:rsidR="0037254B" w:rsidRPr="00C71C82" w:rsidRDefault="00F50CBF">
      <w:pPr>
        <w:spacing w:line="100" w:lineRule="atLeast"/>
        <w:jc w:val="both"/>
        <w:rPr>
          <w:rFonts w:eastAsia="TimesNewRomanPSMT"/>
          <w:bCs/>
          <w:sz w:val="23"/>
          <w:szCs w:val="23"/>
        </w:rPr>
      </w:pPr>
      <w:r w:rsidRPr="00C71C82">
        <w:rPr>
          <w:rFonts w:eastAsia="TimesNewRomanPSMT"/>
          <w:bCs/>
          <w:sz w:val="23"/>
          <w:szCs w:val="23"/>
        </w:rPr>
        <w:t>7. Zmiana wynagrodzenia nie obejmuje kosztów wynikających z błędów Wykonawcy, opóźnień zawinionych przez Wykonawcę, zmian technologicznych wprowadzonych z inicjatywy Wykonawcy.</w:t>
      </w:r>
    </w:p>
    <w:p w14:paraId="70DA9C77" w14:textId="77777777" w:rsidR="0037254B" w:rsidRPr="00C71C82" w:rsidRDefault="00F50CBF">
      <w:pPr>
        <w:spacing w:line="100" w:lineRule="atLeast"/>
        <w:jc w:val="both"/>
        <w:rPr>
          <w:rFonts w:eastAsia="TimesNewRomanPSMT"/>
          <w:bCs/>
          <w:sz w:val="23"/>
          <w:szCs w:val="23"/>
        </w:rPr>
      </w:pPr>
      <w:r w:rsidRPr="00C71C82">
        <w:rPr>
          <w:rFonts w:eastAsia="TimesNewRomanPSMT"/>
          <w:bCs/>
          <w:sz w:val="23"/>
          <w:szCs w:val="23"/>
        </w:rPr>
        <w:t xml:space="preserve">4. Strony przewidują możliwość zmiany wynagrodzenia w przypadku zmiany cen materiałów lub kosztów związanych z realizacją zamówienia, zgodnie z art. 439 ustawy </w:t>
      </w:r>
      <w:proofErr w:type="spellStart"/>
      <w:r w:rsidRPr="00C71C82">
        <w:rPr>
          <w:rFonts w:eastAsia="TimesNewRomanPSMT"/>
          <w:bCs/>
          <w:sz w:val="23"/>
          <w:szCs w:val="23"/>
        </w:rPr>
        <w:t>Pzp</w:t>
      </w:r>
      <w:proofErr w:type="spellEnd"/>
      <w:r w:rsidRPr="00C71C82">
        <w:rPr>
          <w:rFonts w:eastAsia="TimesNewRomanPSMT"/>
          <w:bCs/>
          <w:sz w:val="23"/>
          <w:szCs w:val="23"/>
        </w:rPr>
        <w:t xml:space="preserve">. </w:t>
      </w:r>
    </w:p>
    <w:p w14:paraId="0DB1864E" w14:textId="77777777" w:rsidR="0037254B" w:rsidRPr="00C71C82" w:rsidRDefault="00F50CBF">
      <w:pPr>
        <w:spacing w:line="100" w:lineRule="atLeast"/>
        <w:jc w:val="both"/>
        <w:rPr>
          <w:rFonts w:eastAsia="TimesNewRomanPSMT"/>
          <w:bCs/>
          <w:sz w:val="23"/>
          <w:szCs w:val="23"/>
        </w:rPr>
      </w:pPr>
      <w:r w:rsidRPr="00C71C82">
        <w:rPr>
          <w:rFonts w:eastAsia="TimesNewRomanPSMT"/>
          <w:bCs/>
          <w:sz w:val="23"/>
          <w:szCs w:val="23"/>
        </w:rPr>
        <w:t xml:space="preserve">5. Zamawiający przewiduje możliwość zmiany umowy zgodnie z przesłankami art. 455 ustawy </w:t>
      </w:r>
      <w:proofErr w:type="spellStart"/>
      <w:r w:rsidRPr="00C71C82">
        <w:rPr>
          <w:rFonts w:eastAsia="TimesNewRomanPSMT"/>
          <w:bCs/>
          <w:sz w:val="23"/>
          <w:szCs w:val="23"/>
        </w:rPr>
        <w:t>Pzp</w:t>
      </w:r>
      <w:proofErr w:type="spellEnd"/>
      <w:r w:rsidRPr="00C71C82">
        <w:rPr>
          <w:rFonts w:eastAsia="TimesNewRomanPSMT"/>
          <w:bCs/>
          <w:sz w:val="23"/>
          <w:szCs w:val="23"/>
        </w:rPr>
        <w:t>.</w:t>
      </w:r>
    </w:p>
    <w:p w14:paraId="6E7A2896" w14:textId="77777777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12</w:t>
      </w:r>
    </w:p>
    <w:p w14:paraId="5F7402EB" w14:textId="77777777" w:rsidR="0037254B" w:rsidRPr="00C71C82" w:rsidRDefault="00F50CBF">
      <w:pPr>
        <w:jc w:val="center"/>
        <w:rPr>
          <w:sz w:val="23"/>
          <w:szCs w:val="23"/>
        </w:rPr>
      </w:pPr>
      <w:r w:rsidRPr="00C71C82">
        <w:rPr>
          <w:b/>
          <w:sz w:val="23"/>
          <w:szCs w:val="23"/>
        </w:rPr>
        <w:t>Rozstrzyganie sporów</w:t>
      </w:r>
    </w:p>
    <w:p w14:paraId="00A0D81A" w14:textId="77777777" w:rsidR="0037254B" w:rsidRPr="00C71C82" w:rsidRDefault="00F50CBF">
      <w:pPr>
        <w:widowControl w:val="0"/>
        <w:jc w:val="both"/>
        <w:textAlignment w:val="baseline"/>
        <w:rPr>
          <w:sz w:val="23"/>
          <w:szCs w:val="23"/>
        </w:rPr>
      </w:pPr>
      <w:r w:rsidRPr="00C71C82">
        <w:rPr>
          <w:sz w:val="23"/>
          <w:szCs w:val="23"/>
        </w:rPr>
        <w:t>1. Zamawiający i Wykonawca podejmą starania, by wszelkie ewentualne spory i nieporozumienia wynikające z umowy rozstrzygnąć ugodowo poprzez bezpośrednie negocjacje.</w:t>
      </w:r>
    </w:p>
    <w:p w14:paraId="358F120C" w14:textId="77777777" w:rsidR="0037254B" w:rsidRPr="00C71C82" w:rsidRDefault="00F50CBF">
      <w:pPr>
        <w:widowControl w:val="0"/>
        <w:jc w:val="both"/>
        <w:textAlignment w:val="baseline"/>
        <w:rPr>
          <w:sz w:val="23"/>
          <w:szCs w:val="23"/>
        </w:rPr>
      </w:pPr>
      <w:r w:rsidRPr="00C71C82">
        <w:rPr>
          <w:sz w:val="23"/>
          <w:szCs w:val="23"/>
        </w:rPr>
        <w:t>2. Jeżeli po upływie 30 dni od daty powstania sporu Zamawiający i Wykonawca nie będą w stanie rozstrzygnąć sporu ugodowo, spór zostanie rozstrzygnięty przez sąd właściwy dla siedziby Zamawiającego.</w:t>
      </w:r>
    </w:p>
    <w:p w14:paraId="4CB41D78" w14:textId="77777777" w:rsidR="0037254B" w:rsidRPr="00C71C82" w:rsidRDefault="0037254B">
      <w:pPr>
        <w:widowControl w:val="0"/>
        <w:jc w:val="both"/>
        <w:textAlignment w:val="baseline"/>
        <w:rPr>
          <w:kern w:val="2"/>
          <w:sz w:val="23"/>
          <w:szCs w:val="23"/>
        </w:rPr>
      </w:pPr>
    </w:p>
    <w:p w14:paraId="34DB51FF" w14:textId="77777777" w:rsidR="0037254B" w:rsidRPr="00C71C82" w:rsidRDefault="00F50CBF">
      <w:pPr>
        <w:jc w:val="center"/>
        <w:rPr>
          <w:b/>
          <w:sz w:val="23"/>
          <w:szCs w:val="23"/>
        </w:rPr>
      </w:pPr>
      <w:r w:rsidRPr="00C71C82">
        <w:rPr>
          <w:b/>
          <w:sz w:val="23"/>
          <w:szCs w:val="23"/>
        </w:rPr>
        <w:t>§ 13</w:t>
      </w:r>
    </w:p>
    <w:p w14:paraId="5CE56F76" w14:textId="77777777" w:rsidR="0037254B" w:rsidRPr="00C71C82" w:rsidRDefault="00F50CBF">
      <w:pPr>
        <w:jc w:val="center"/>
        <w:rPr>
          <w:rStyle w:val="StrongEmphasis"/>
          <w:b w:val="0"/>
          <w:sz w:val="23"/>
          <w:szCs w:val="23"/>
        </w:rPr>
      </w:pPr>
      <w:r w:rsidRPr="00C71C82">
        <w:rPr>
          <w:b/>
          <w:sz w:val="23"/>
          <w:szCs w:val="23"/>
        </w:rPr>
        <w:t>Klauzula informacyjna RODO</w:t>
      </w:r>
    </w:p>
    <w:p w14:paraId="68F1FB2D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1. </w:t>
      </w:r>
      <w:r w:rsidRPr="00C71C82">
        <w:rPr>
          <w:bCs/>
          <w:sz w:val="23"/>
          <w:szCs w:val="23"/>
        </w:rPr>
        <w:t>Zgodnie z art. 13 i 14 RODO informujemy, że a</w:t>
      </w:r>
      <w:r w:rsidRPr="00C71C82">
        <w:rPr>
          <w:rStyle w:val="StrongEmphasis"/>
          <w:b w:val="0"/>
          <w:sz w:val="23"/>
          <w:szCs w:val="23"/>
        </w:rPr>
        <w:t xml:space="preserve">dministratorem Pani/Pana danych osobowych jest Urząd Gminy Goworowo reprezentowany przez Wójta Gminy Goworowo. Siedziba administratora znajduje się przy ulicy Ostrołęckiej 21, kod pocztowy 07-440 Goworowo. </w:t>
      </w:r>
      <w:r w:rsidRPr="00C71C82">
        <w:rPr>
          <w:rStyle w:val="StrongEmphasis"/>
          <w:b w:val="0"/>
          <w:sz w:val="23"/>
          <w:szCs w:val="23"/>
        </w:rPr>
        <w:lastRenderedPageBreak/>
        <w:t xml:space="preserve">Administrator przetwarza dane w celu zorganizowania, przeprowadzenia </w:t>
      </w:r>
      <w:r w:rsidRPr="00C71C82">
        <w:rPr>
          <w:rStyle w:val="StrongEmphasis"/>
          <w:b w:val="0"/>
          <w:sz w:val="23"/>
          <w:szCs w:val="23"/>
        </w:rPr>
        <w:br/>
        <w:t xml:space="preserve">i udokumentowania zapytania ofertowego lub zamówienia publicznego. Z Administratorem może Pani/Pan skontaktować się pisemnie na wskazany powyżej adres lub korzystając </w:t>
      </w:r>
      <w:r w:rsidRPr="00C71C82">
        <w:rPr>
          <w:rStyle w:val="StrongEmphasis"/>
          <w:b w:val="0"/>
          <w:sz w:val="23"/>
          <w:szCs w:val="23"/>
        </w:rPr>
        <w:br/>
        <w:t>z poczty elektronicznej wysyłając wiadomość na e-mail: ug@goworowo.pl.</w:t>
      </w:r>
    </w:p>
    <w:p w14:paraId="263DCA1C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2. Administrator wyznaczył Inspektora Ochrony Danych, w osobie Pana Piotra Podedwornego. Z Inspektorem Ochrony Danych może Pani/Pan skontaktować się we wszystkich sprawach związanych z przetwarzaniem swoich danych osobowych, w szczególności w zakresie wykonywania przez Panią/Pana przyznanych Pani/Panu na mocy RODO uprawnień. Z IOD można skontaktować się:</w:t>
      </w:r>
    </w:p>
    <w:p w14:paraId="2B7F6911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1) wysyłając e-mail na adres: iod@goworowo.pl</w:t>
      </w:r>
    </w:p>
    <w:p w14:paraId="51EE834C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2) osobiście w siedzibie Administratora</w:t>
      </w:r>
    </w:p>
    <w:p w14:paraId="462FD772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3. Pani/Pana dane osobowe będą przetwarzane na następujących podstawach:</w:t>
      </w:r>
    </w:p>
    <w:p w14:paraId="34690C47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1) art. 6 ust. 1 lit. b) RODO – w celu zawarcia z Panią/Panem umowy na realizację zamówienia publicznego lub zapytania ofertowego – o ile Pani/Pana oferta z zamówienia publicznego lub zapytania ofertowego zostanie wybrana;</w:t>
      </w:r>
    </w:p>
    <w:p w14:paraId="3D08CDCB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2) art. 6 ust. 1 lit. c) RODO – w celu wypełnienia obowiązku prawnego ciążącego na administratorze dotyczącego dokumentowania wszczęcia i przebiegu postępowania </w:t>
      </w:r>
      <w:r w:rsidRPr="00C71C82">
        <w:rPr>
          <w:rStyle w:val="StrongEmphasis"/>
          <w:b w:val="0"/>
          <w:sz w:val="23"/>
          <w:szCs w:val="23"/>
        </w:rPr>
        <w:br/>
        <w:t>o udzielenie zamówienia publicznego lub zapytania ofertowego;</w:t>
      </w:r>
    </w:p>
    <w:p w14:paraId="15CBC1F6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3) art. 6 ust. 1 lit. e) RODO – w celu wykonania zadania realizowanego w interesie publicznym lub w ramach sprawowania władzy publicznej powierzonej administratorowi, również w oparciu o zasadę jawności i gospodarności finansów publicznych.</w:t>
      </w:r>
    </w:p>
    <w:p w14:paraId="44DCAC58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4. Odbiorcami Pani/Pana danych osobowych mogą być:</w:t>
      </w:r>
    </w:p>
    <w:p w14:paraId="60CC8BBA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1) wszystkie zainteresowane podmioty i osoby, ponieważ:</w:t>
      </w:r>
    </w:p>
    <w:p w14:paraId="22193DA8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a) postępowanie o udzielenie zamówienia publicznego jest jawne, zgodnie z wymaganiami przepisów wynikających z ustaw:</w:t>
      </w:r>
    </w:p>
    <w:p w14:paraId="3D5F1CC4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- z dnia 11 września 2019 r. Prawo Zamówień Publicznych;</w:t>
      </w:r>
    </w:p>
    <w:p w14:paraId="04DF50AA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- z dnia 27 sierpnia 2009 r. o Finansach Publicznych.</w:t>
      </w:r>
    </w:p>
    <w:p w14:paraId="06264BD9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b) zapytanie ofertowe jest jawne, zgodnie z zgodnie z wymaganiami przepisów wynikających z ustaw:</w:t>
      </w:r>
    </w:p>
    <w:p w14:paraId="06387F41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- z dnia 11 września 2019 r. Prawo Zamówień Publicznych;</w:t>
      </w:r>
    </w:p>
    <w:p w14:paraId="407695AA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- z dnia 27 sierpnia 2009 r. o Finansach Publicznych.</w:t>
      </w:r>
    </w:p>
    <w:p w14:paraId="20586550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2) ograniczenie dostępu do Państwa danych może wystąpić wyłącznie w szczególnych przypadkach, jeśli jest to uzasadnione ochroną prywatności zgodnie z przepisami ustawy </w:t>
      </w:r>
      <w:r w:rsidRPr="00C71C82">
        <w:rPr>
          <w:rStyle w:val="StrongEmphasis"/>
          <w:b w:val="0"/>
          <w:sz w:val="23"/>
          <w:szCs w:val="23"/>
        </w:rPr>
        <w:br/>
        <w:t>z dnia 11 września 2019 r. Prawo Zamówień Publicznych.</w:t>
      </w:r>
    </w:p>
    <w:p w14:paraId="7A337DA2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5. Pani/Pana dane osobowe będą udostępniane wyłącznie podmiotom, którym Administrator, na podstawie przepisów prawa ma obowiązek je udostępnić, w szczególności: policji; sądowi; prokuraturze lub osobom zgłaszającym się o udostępnienie informacji publicznej.</w:t>
      </w:r>
    </w:p>
    <w:p w14:paraId="2467AC4F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Rozporządzenia Parlamentu Europejskiego i Rady (UE) 2016/679 z 27 kwietnia 2016 r. </w:t>
      </w:r>
      <w:r w:rsidRPr="00C71C82">
        <w:rPr>
          <w:rStyle w:val="StrongEmphasis"/>
          <w:b w:val="0"/>
          <w:sz w:val="23"/>
          <w:szCs w:val="23"/>
        </w:rPr>
        <w:br/>
        <w:t>w sprawie ochrony osób fizycznych w związku z przetwarzaniem danych osobowych</w:t>
      </w:r>
      <w:r w:rsidRPr="00C71C82">
        <w:rPr>
          <w:rStyle w:val="StrongEmphasis"/>
          <w:b w:val="0"/>
          <w:sz w:val="23"/>
          <w:szCs w:val="23"/>
        </w:rPr>
        <w:br/>
        <w:t>i w sprawie swobodnego przepływu takich danych oraz uchylenia dyrektywy 95/46/WE.</w:t>
      </w:r>
    </w:p>
    <w:p w14:paraId="384A214D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6. Administrator nie ma zamiaru przekazywać Pani/Pana danych osobowych do państwa trzeciego lub organizacji międzynarodowej, jak również nie będzie wykorzystywać danych do celów innych niż te, dla których zostały pierwotnie zebrane.</w:t>
      </w:r>
    </w:p>
    <w:p w14:paraId="0EEC4F35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7. Pani/Pana dane osobowe będą przetwarzane przez okres:</w:t>
      </w:r>
    </w:p>
    <w:p w14:paraId="1AA75BA1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1) 4 lat liczone od dnia zakończenia postępowania o udzielenie zamówienia publicznego lub zapytania ofertowego;</w:t>
      </w:r>
    </w:p>
    <w:p w14:paraId="2172EBE2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proofErr w:type="gramStart"/>
      <w:r w:rsidRPr="00C71C82">
        <w:rPr>
          <w:rStyle w:val="StrongEmphasis"/>
          <w:b w:val="0"/>
          <w:sz w:val="23"/>
          <w:szCs w:val="23"/>
        </w:rPr>
        <w:t>2)</w:t>
      </w:r>
      <w:proofErr w:type="gramEnd"/>
      <w:r w:rsidRPr="00C71C82">
        <w:rPr>
          <w:rStyle w:val="StrongEmphasis"/>
          <w:b w:val="0"/>
          <w:sz w:val="23"/>
          <w:szCs w:val="23"/>
        </w:rPr>
        <w:t xml:space="preserve"> jeżeli czas trwania umowy przekracza 4 lata, dane przetwarzane będą przez cały czas trwania umowy.</w:t>
      </w:r>
    </w:p>
    <w:p w14:paraId="50D00003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8. Przysługuje Pani/Panu prawo:</w:t>
      </w:r>
    </w:p>
    <w:p w14:paraId="569D54CC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1) dostępu do danych osobowych – jednakże Administrator może żądać od osoby, której dane dotyczą, wskazania dodatkowych informacji mających na celu sprecyzowanie żądania, </w:t>
      </w:r>
      <w:r w:rsidRPr="00C71C82">
        <w:rPr>
          <w:rStyle w:val="StrongEmphasis"/>
          <w:b w:val="0"/>
          <w:sz w:val="23"/>
          <w:szCs w:val="23"/>
        </w:rPr>
        <w:br/>
        <w:t>w szczególności podania nazwy lub daty postępowania o udzielenie zamówienia publicznego lub zapytania ofertowego);</w:t>
      </w:r>
    </w:p>
    <w:p w14:paraId="6CCAEA8D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2) do sprostowania danych osobowych – skorzystanie z uprawnienia nie może skutkować zmianą wyniku postępowania o udzielenie zamówienia publicznego lub zapytania ofertowego; </w:t>
      </w:r>
    </w:p>
    <w:p w14:paraId="3F951843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lastRenderedPageBreak/>
        <w:t>3) do ograniczenia przetwarzania danych osobowych – nie ogranicza przetwarzania danych osobowych do czasu zakończenia postępowania o udzielenie zamówienia publicznego lub zapytania ofertowego;</w:t>
      </w:r>
    </w:p>
    <w:p w14:paraId="55D091B0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4) do wniesienia sprzeciwu wobec przetwarzania danych osobowych. Wskazane powyżej żądania mogą być wnoszone pisemnie na adresy zgodnie z ust. 1 i 2.</w:t>
      </w:r>
    </w:p>
    <w:p w14:paraId="3D71F47D" w14:textId="77777777" w:rsidR="0037254B" w:rsidRPr="00C71C82" w:rsidRDefault="00F50CBF">
      <w:pPr>
        <w:jc w:val="both"/>
        <w:rPr>
          <w:bCs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9. W przypadku, gdy Pani/Pana zdaniem przetwarzanie przez Administratora Pani/Pana danych osobowych narusza przepisy prawa, ma Pani/Pan prawo do wniesienia skargi do organu nadzorczego, tj. do Prezesa Urzędu Ochrony Danych Osobowych, </w:t>
      </w:r>
      <w:r w:rsidRPr="00C71C82">
        <w:rPr>
          <w:bCs/>
          <w:sz w:val="23"/>
          <w:szCs w:val="23"/>
        </w:rPr>
        <w:t>ul. Stawki 2, 00-193 Warszawa.</w:t>
      </w:r>
    </w:p>
    <w:p w14:paraId="57BD3A4C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10. Administrator może posiadać dane osobowe od podmiotów biorących udział </w:t>
      </w:r>
      <w:r w:rsidRPr="00C71C82">
        <w:rPr>
          <w:rStyle w:val="StrongEmphasis"/>
          <w:b w:val="0"/>
          <w:sz w:val="23"/>
          <w:szCs w:val="23"/>
        </w:rPr>
        <w:br/>
        <w:t>w zamówieniu publicznym lub zapytaniu ofertowym.</w:t>
      </w:r>
    </w:p>
    <w:p w14:paraId="11725C1D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 xml:space="preserve">11. Podanie przez Panią/Pana danych osobowych w zakresie wynikającym z ustawy </w:t>
      </w:r>
      <w:r w:rsidRPr="00C71C82">
        <w:rPr>
          <w:rStyle w:val="StrongEmphasis"/>
          <w:b w:val="0"/>
          <w:sz w:val="23"/>
          <w:szCs w:val="23"/>
        </w:rPr>
        <w:br/>
        <w:t xml:space="preserve">o zamówieniach publicznych jest obowiązkowe i jest warunkiem wzięcia udziału </w:t>
      </w:r>
      <w:r w:rsidRPr="00C71C82">
        <w:rPr>
          <w:rStyle w:val="StrongEmphasis"/>
          <w:b w:val="0"/>
          <w:sz w:val="23"/>
          <w:szCs w:val="23"/>
        </w:rPr>
        <w:br/>
        <w:t xml:space="preserve">w zamówieniu publicznym lub zapytaniu ofertowym, zgodnie z przepisami prawa tj. ustawą </w:t>
      </w:r>
      <w:r w:rsidRPr="00C71C82">
        <w:rPr>
          <w:rStyle w:val="StrongEmphasis"/>
          <w:b w:val="0"/>
          <w:sz w:val="23"/>
          <w:szCs w:val="23"/>
        </w:rPr>
        <w:br/>
        <w:t>z dnia 11 września 2019r. Prawo Zamówień Publicznych.</w:t>
      </w:r>
    </w:p>
    <w:p w14:paraId="6B448A97" w14:textId="77777777" w:rsidR="0037254B" w:rsidRPr="00C71C82" w:rsidRDefault="00F50CBF">
      <w:pPr>
        <w:jc w:val="both"/>
        <w:rPr>
          <w:rStyle w:val="StrongEmphasis"/>
          <w:b w:val="0"/>
          <w:sz w:val="23"/>
          <w:szCs w:val="23"/>
        </w:rPr>
      </w:pPr>
      <w:r w:rsidRPr="00C71C82">
        <w:rPr>
          <w:rStyle w:val="StrongEmphasis"/>
          <w:b w:val="0"/>
          <w:sz w:val="23"/>
          <w:szCs w:val="23"/>
        </w:rPr>
        <w:t>12. W stosunku do Pani/Pana nie będą podejmowane zautomatyzowane decyzje, w tym decyzje opierające się na profilowaniu.</w:t>
      </w:r>
    </w:p>
    <w:p w14:paraId="3F85BCB0" w14:textId="77777777" w:rsidR="0037254B" w:rsidRPr="00C71C82" w:rsidRDefault="0037254B">
      <w:pPr>
        <w:jc w:val="both"/>
        <w:rPr>
          <w:rStyle w:val="StrongEmphasis"/>
          <w:b w:val="0"/>
          <w:sz w:val="23"/>
          <w:szCs w:val="23"/>
        </w:rPr>
      </w:pPr>
    </w:p>
    <w:p w14:paraId="08A49344" w14:textId="77777777" w:rsidR="0037254B" w:rsidRPr="00C71C82" w:rsidRDefault="00F50CBF">
      <w:pPr>
        <w:spacing w:line="100" w:lineRule="atLeast"/>
        <w:jc w:val="center"/>
        <w:rPr>
          <w:rFonts w:eastAsia="TimesNewRomanPSMT"/>
          <w:b/>
          <w:bCs/>
          <w:sz w:val="23"/>
          <w:szCs w:val="23"/>
        </w:rPr>
      </w:pPr>
      <w:r w:rsidRPr="00C71C82">
        <w:rPr>
          <w:rFonts w:eastAsia="TimesNewRomanPSMT"/>
          <w:b/>
          <w:bCs/>
          <w:sz w:val="23"/>
          <w:szCs w:val="23"/>
        </w:rPr>
        <w:t>§ 14</w:t>
      </w:r>
    </w:p>
    <w:p w14:paraId="2CB25DB0" w14:textId="77777777" w:rsidR="0037254B" w:rsidRPr="00C71C82" w:rsidRDefault="00F50CBF">
      <w:pPr>
        <w:spacing w:line="100" w:lineRule="atLeast"/>
        <w:jc w:val="center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b/>
          <w:bCs/>
          <w:sz w:val="23"/>
          <w:szCs w:val="23"/>
        </w:rPr>
        <w:t>Sprawy nieuregulowane</w:t>
      </w:r>
    </w:p>
    <w:p w14:paraId="51C0F570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 xml:space="preserve">1. W sprawach nieuregulowanych niniejszą umową stosuje się w szczególności przepisy ustawy </w:t>
      </w:r>
      <w:proofErr w:type="spellStart"/>
      <w:r w:rsidRPr="00C71C82">
        <w:rPr>
          <w:rFonts w:eastAsia="TimesNewRomanPSMT"/>
          <w:sz w:val="23"/>
          <w:szCs w:val="23"/>
        </w:rPr>
        <w:t>Pzp</w:t>
      </w:r>
      <w:proofErr w:type="spellEnd"/>
      <w:r w:rsidRPr="00C71C82">
        <w:rPr>
          <w:rFonts w:eastAsia="TimesNewRomanPSMT"/>
          <w:sz w:val="23"/>
          <w:szCs w:val="23"/>
        </w:rPr>
        <w:t xml:space="preserve"> oraz ustawy Kodeks cywilny, o ile przepisy ustawy </w:t>
      </w:r>
      <w:proofErr w:type="spellStart"/>
      <w:r w:rsidRPr="00C71C82">
        <w:rPr>
          <w:rFonts w:eastAsia="TimesNewRomanPSMT"/>
          <w:sz w:val="23"/>
          <w:szCs w:val="23"/>
        </w:rPr>
        <w:t>Pzp</w:t>
      </w:r>
      <w:proofErr w:type="spellEnd"/>
      <w:r w:rsidRPr="00C71C82">
        <w:rPr>
          <w:rFonts w:eastAsia="TimesNewRomanPSMT"/>
          <w:sz w:val="23"/>
          <w:szCs w:val="23"/>
        </w:rPr>
        <w:t xml:space="preserve"> nie stanowią inaczej.</w:t>
      </w:r>
    </w:p>
    <w:p w14:paraId="7294B4FB" w14:textId="77777777" w:rsidR="0037254B" w:rsidRPr="00C71C82" w:rsidRDefault="00F50CBF">
      <w:pPr>
        <w:spacing w:line="100" w:lineRule="atLeast"/>
        <w:jc w:val="both"/>
        <w:rPr>
          <w:rFonts w:eastAsia="TimesNewRomanPSMT"/>
          <w:sz w:val="23"/>
          <w:szCs w:val="23"/>
        </w:rPr>
      </w:pPr>
      <w:r w:rsidRPr="00C71C82">
        <w:rPr>
          <w:rFonts w:eastAsia="TimesNewRomanPSMT"/>
          <w:sz w:val="23"/>
          <w:szCs w:val="23"/>
        </w:rPr>
        <w:t>2. Wszelkie zmiany umowy wymagają aneksu sporządzonego z zachowaniem formy pisemnej lub elektronicznej pod rygorem nieważności.</w:t>
      </w:r>
    </w:p>
    <w:p w14:paraId="4DF00595" w14:textId="77777777" w:rsidR="0037254B" w:rsidRPr="00C71C82" w:rsidRDefault="00F50CBF">
      <w:pPr>
        <w:spacing w:line="100" w:lineRule="atLeast"/>
        <w:jc w:val="both"/>
        <w:rPr>
          <w:sz w:val="23"/>
          <w:szCs w:val="23"/>
        </w:rPr>
      </w:pPr>
      <w:r w:rsidRPr="00C71C82">
        <w:rPr>
          <w:sz w:val="23"/>
          <w:szCs w:val="23"/>
        </w:rPr>
        <w:t>3. Umowę sporządzono w czterech jednobrzmiących egzemplarzach – po dwie dla każdej ze stron.</w:t>
      </w:r>
    </w:p>
    <w:p w14:paraId="43EB2611" w14:textId="77777777" w:rsidR="00CC59D2" w:rsidRDefault="00CC59D2">
      <w:pPr>
        <w:ind w:firstLine="708"/>
        <w:jc w:val="both"/>
        <w:rPr>
          <w:sz w:val="23"/>
          <w:szCs w:val="23"/>
        </w:rPr>
      </w:pPr>
    </w:p>
    <w:p w14:paraId="0C12FD79" w14:textId="139B3273" w:rsidR="0037254B" w:rsidRPr="00C71C82" w:rsidRDefault="00F50CBF">
      <w:pPr>
        <w:ind w:firstLine="708"/>
        <w:jc w:val="both"/>
        <w:rPr>
          <w:sz w:val="23"/>
          <w:szCs w:val="23"/>
        </w:rPr>
      </w:pPr>
      <w:r w:rsidRPr="00C71C82">
        <w:rPr>
          <w:sz w:val="23"/>
          <w:szCs w:val="23"/>
        </w:rPr>
        <w:t xml:space="preserve">Zamawiający </w:t>
      </w:r>
      <w:r w:rsidRPr="00C71C82">
        <w:rPr>
          <w:sz w:val="23"/>
          <w:szCs w:val="23"/>
        </w:rPr>
        <w:tab/>
      </w:r>
      <w:r w:rsidRPr="00C71C82">
        <w:rPr>
          <w:sz w:val="23"/>
          <w:szCs w:val="23"/>
        </w:rPr>
        <w:tab/>
      </w:r>
      <w:r w:rsidRPr="00C71C82">
        <w:rPr>
          <w:sz w:val="23"/>
          <w:szCs w:val="23"/>
        </w:rPr>
        <w:tab/>
      </w:r>
      <w:r w:rsidRPr="00C71C82">
        <w:rPr>
          <w:sz w:val="23"/>
          <w:szCs w:val="23"/>
        </w:rPr>
        <w:tab/>
      </w:r>
      <w:r w:rsidRPr="00C71C82">
        <w:rPr>
          <w:sz w:val="23"/>
          <w:szCs w:val="23"/>
        </w:rPr>
        <w:tab/>
      </w:r>
      <w:r w:rsidRPr="00C71C82">
        <w:rPr>
          <w:sz w:val="23"/>
          <w:szCs w:val="23"/>
        </w:rPr>
        <w:tab/>
      </w:r>
      <w:r w:rsidRPr="00C71C82">
        <w:rPr>
          <w:sz w:val="23"/>
          <w:szCs w:val="23"/>
        </w:rPr>
        <w:tab/>
      </w:r>
      <w:r w:rsidRPr="00C71C82">
        <w:rPr>
          <w:sz w:val="23"/>
          <w:szCs w:val="23"/>
        </w:rPr>
        <w:tab/>
        <w:t>Wykonawca</w:t>
      </w:r>
    </w:p>
    <w:sectPr w:rsidR="0037254B" w:rsidRPr="00C71C82">
      <w:footerReference w:type="default" r:id="rId8"/>
      <w:headerReference w:type="first" r:id="rId9"/>
      <w:footerReference w:type="first" r:id="rId10"/>
      <w:pgSz w:w="11906" w:h="16838"/>
      <w:pgMar w:top="907" w:right="1418" w:bottom="1191" w:left="1418" w:header="708" w:footer="720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123E" w14:textId="77777777" w:rsidR="007050F7" w:rsidRDefault="007050F7">
      <w:r>
        <w:separator/>
      </w:r>
    </w:p>
  </w:endnote>
  <w:endnote w:type="continuationSeparator" w:id="0">
    <w:p w14:paraId="6D8C1DAE" w14:textId="77777777" w:rsidR="007050F7" w:rsidRDefault="0070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E188D4F0t00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00"/>
    <w:family w:val="roman"/>
    <w:pitch w:val="default"/>
    <w:sig w:usb0="00000003" w:usb1="08070000" w:usb2="00000010" w:usb3="00000000" w:csb0="00020001" w:csb1="00000000"/>
  </w:font>
  <w:font w:name="TimesNewRomanPS-BoldMT">
    <w:charset w:val="00"/>
    <w:family w:val="roman"/>
    <w:pitch w:val="default"/>
  </w:font>
  <w:font w:name="TimesNewRomanPS-BoldItalicMT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043A" w14:textId="77777777" w:rsidR="0037254B" w:rsidRDefault="00F50CBF">
    <w:pPr>
      <w:pStyle w:val="Stopka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6A7C" w14:textId="77777777" w:rsidR="0037254B" w:rsidRDefault="00F50CBF">
    <w:pPr>
      <w:pStyle w:val="Stopka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BF80A" w14:textId="77777777" w:rsidR="007050F7" w:rsidRDefault="007050F7">
      <w:r>
        <w:separator/>
      </w:r>
    </w:p>
  </w:footnote>
  <w:footnote w:type="continuationSeparator" w:id="0">
    <w:p w14:paraId="0006B82C" w14:textId="77777777" w:rsidR="007050F7" w:rsidRDefault="007050F7">
      <w:r>
        <w:continuationSeparator/>
      </w:r>
    </w:p>
  </w:footnote>
  <w:footnote w:id="1">
    <w:p w14:paraId="03334F5E" w14:textId="77777777" w:rsidR="0037254B" w:rsidRDefault="00F50CBF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color w:val="000000"/>
        </w:rPr>
        <w:t xml:space="preserve">W przypadku, gdy Wykonawcą jest osoba fizyczna nieprowadząca działalności gospodarczej, wynagrodzenie określone w ust. 1 stanowi kwotę brutto, a podatek VAT nie ma zastosowania. </w:t>
      </w:r>
    </w:p>
  </w:footnote>
  <w:footnote w:id="2">
    <w:p w14:paraId="62787248" w14:textId="77777777" w:rsidR="0037254B" w:rsidRDefault="00F50CBF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7130" w14:textId="77777777" w:rsidR="0037254B" w:rsidRDefault="00F50CBF">
    <w:pPr>
      <w:jc w:val="both"/>
      <w:rPr>
        <w:color w:val="A6A6A6"/>
      </w:rPr>
    </w:pPr>
    <w:r>
      <w:rPr>
        <w:color w:val="A6A6A6"/>
      </w:rPr>
      <w:t>Znak sprawy: RI.271.1.2026.OSP.EM</w:t>
    </w:r>
  </w:p>
  <w:p w14:paraId="346F2564" w14:textId="77777777" w:rsidR="0037254B" w:rsidRDefault="00F50CBF">
    <w:pPr>
      <w:pStyle w:val="Standard"/>
      <w:jc w:val="both"/>
    </w:pPr>
    <w:r>
      <w:rPr>
        <w:color w:val="A6A6A6"/>
      </w:rPr>
      <w:t>Załącznik nr 2 –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0149"/>
    <w:multiLevelType w:val="multilevel"/>
    <w:tmpl w:val="631A67A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4F26601"/>
    <w:multiLevelType w:val="multilevel"/>
    <w:tmpl w:val="1EAE7C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102EC4"/>
    <w:multiLevelType w:val="multilevel"/>
    <w:tmpl w:val="B144246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1E7880"/>
    <w:multiLevelType w:val="multilevel"/>
    <w:tmpl w:val="1AE077C2"/>
    <w:lvl w:ilvl="0">
      <w:start w:val="1"/>
      <w:numFmt w:val="decimal"/>
      <w:pStyle w:val="rozdzi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6736710">
    <w:abstractNumId w:val="0"/>
  </w:num>
  <w:num w:numId="2" w16cid:durableId="187643490">
    <w:abstractNumId w:val="3"/>
  </w:num>
  <w:num w:numId="3" w16cid:durableId="1061828653">
    <w:abstractNumId w:val="2"/>
  </w:num>
  <w:num w:numId="4" w16cid:durableId="60445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4B"/>
    <w:rsid w:val="0037254B"/>
    <w:rsid w:val="004B64DA"/>
    <w:rsid w:val="007050F7"/>
    <w:rsid w:val="007F7947"/>
    <w:rsid w:val="00A476BF"/>
    <w:rsid w:val="00C71C82"/>
    <w:rsid w:val="00C81BE7"/>
    <w:rsid w:val="00CC59D2"/>
    <w:rsid w:val="00F26B37"/>
    <w:rsid w:val="00F5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E70A"/>
  <w15:docId w15:val="{1470DB03-1D85-4DD1-B63A-3EF073B8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qFormat/>
    <w:rPr>
      <w:rFonts w:ascii="Times New Roman" w:hAnsi="Times New Roman" w:cs="Times New Roman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4z0">
    <w:name w:val="WW8Num4z0"/>
    <w:qFormat/>
    <w:rPr>
      <w:rFonts w:ascii="Wingdings 2" w:hAnsi="Wingdings 2" w:cs="OpenSymbol"/>
      <w:color w:val="000000"/>
    </w:rPr>
  </w:style>
  <w:style w:type="character" w:customStyle="1" w:styleId="WW8Num5z0">
    <w:name w:val="WW8Num5z0"/>
    <w:qFormat/>
    <w:rPr>
      <w:color w:val="000000"/>
    </w:rPr>
  </w:style>
  <w:style w:type="character" w:customStyle="1" w:styleId="WW8Num6z0">
    <w:name w:val="WW8Num6z0"/>
    <w:qFormat/>
    <w:rPr>
      <w:rFonts w:cs="Times New Roman"/>
      <w:shd w:val="clear" w:color="auto" w:fill="FFFF00"/>
    </w:rPr>
  </w:style>
  <w:style w:type="character" w:customStyle="1" w:styleId="WW8Num7z0">
    <w:name w:val="WW8Num7z0"/>
    <w:qFormat/>
    <w:rPr>
      <w:rFonts w:cs="Times New Roman"/>
      <w:color w:val="000000"/>
    </w:rPr>
  </w:style>
  <w:style w:type="character" w:customStyle="1" w:styleId="WW8Num8z0">
    <w:name w:val="WW8Num8z0"/>
    <w:qFormat/>
    <w:rPr>
      <w:rFonts w:cs="Times New Roman"/>
      <w:color w:val="000000"/>
      <w:sz w:val="22"/>
      <w:szCs w:val="22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eastAsia="SimSun" w:cs="Times New Roman"/>
      <w:color w:val="auto"/>
      <w:kern w:val="2"/>
      <w:sz w:val="22"/>
      <w:szCs w:val="22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 w:val="0"/>
      <w:sz w:val="24"/>
      <w:szCs w:val="24"/>
    </w:rPr>
  </w:style>
  <w:style w:type="character" w:customStyle="1" w:styleId="WW8Num10z1">
    <w:name w:val="WW8Num10z1"/>
    <w:qFormat/>
    <w:rPr>
      <w:b w:val="0"/>
      <w:sz w:val="22"/>
      <w:szCs w:val="22"/>
    </w:rPr>
  </w:style>
  <w:style w:type="character" w:customStyle="1" w:styleId="WW8Num10z2">
    <w:name w:val="WW8Num10z2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cs="Times New Roman"/>
      <w:b w:val="0"/>
      <w:i w:val="0"/>
      <w:sz w:val="22"/>
      <w:szCs w:val="22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6z4">
    <w:name w:val="WW8Num6z4"/>
    <w:qFormat/>
    <w:rPr>
      <w:rFonts w:ascii="Times New Roman" w:eastAsia="Times New Roman" w:hAnsi="Times New Roman" w:cs="Arial"/>
      <w:sz w:val="22"/>
      <w:szCs w:val="22"/>
    </w:rPr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  <w:sz w:val="22"/>
      <w:szCs w:val="22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3z0">
    <w:name w:val="WW8Num13z0"/>
    <w:qFormat/>
    <w:rPr>
      <w:sz w:val="22"/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4z0">
    <w:name w:val="WW8Num14z0"/>
    <w:qFormat/>
    <w:rPr>
      <w:color w:val="000000"/>
      <w:sz w:val="22"/>
      <w:szCs w:val="22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Domylnaczcionkaakapitu3">
    <w:name w:val="Domyślna czcionka akapitu3"/>
    <w:qFormat/>
  </w:style>
  <w:style w:type="character" w:customStyle="1" w:styleId="WW8Num7z3">
    <w:name w:val="WW8Num7z3"/>
    <w:qFormat/>
    <w:rPr>
      <w:rFonts w:ascii="Symbol" w:hAnsi="Symbol" w:cs="Symbol"/>
      <w:i/>
      <w:color w:val="FF0000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13z3">
    <w:name w:val="WW8Num13z3"/>
    <w:qFormat/>
  </w:style>
  <w:style w:type="character" w:customStyle="1" w:styleId="WW8Num13z6">
    <w:name w:val="WW8Num13z6"/>
    <w:qFormat/>
  </w:style>
  <w:style w:type="character" w:customStyle="1" w:styleId="WW8Num15z0">
    <w:name w:val="WW8Num15z0"/>
    <w:qFormat/>
    <w:rPr>
      <w:rFonts w:cs="Times New Roman"/>
      <w:sz w:val="22"/>
      <w:szCs w:val="22"/>
    </w:rPr>
  </w:style>
  <w:style w:type="character" w:customStyle="1" w:styleId="WW8Num16z0">
    <w:name w:val="WW8Num16z0"/>
    <w:qFormat/>
    <w:rPr>
      <w:rFonts w:cs="Times New Roman"/>
      <w:sz w:val="22"/>
      <w:szCs w:val="22"/>
    </w:rPr>
  </w:style>
  <w:style w:type="character" w:customStyle="1" w:styleId="WW8Num17z0">
    <w:name w:val="WW8Num17z0"/>
    <w:qFormat/>
    <w:rPr>
      <w:rFonts w:cs="Times New Roman"/>
      <w:sz w:val="22"/>
      <w:szCs w:val="22"/>
    </w:rPr>
  </w:style>
  <w:style w:type="character" w:customStyle="1" w:styleId="WW8Num18z0">
    <w:name w:val="WW8Num18z0"/>
    <w:qFormat/>
    <w:rPr>
      <w:rFonts w:cs="Times New Roman"/>
      <w:sz w:val="22"/>
      <w:szCs w:val="22"/>
    </w:rPr>
  </w:style>
  <w:style w:type="character" w:customStyle="1" w:styleId="WW8Num19z0">
    <w:name w:val="WW8Num19z0"/>
    <w:qFormat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i w:val="0"/>
      <w:iCs w:val="0"/>
      <w:sz w:val="22"/>
      <w:szCs w:val="22"/>
    </w:rPr>
  </w:style>
  <w:style w:type="character" w:customStyle="1" w:styleId="WW8Num22z0">
    <w:name w:val="WW8Num22z0"/>
    <w:qFormat/>
    <w:rPr>
      <w:rFonts w:cs="Times New Roman"/>
      <w:bCs/>
      <w:sz w:val="22"/>
      <w:szCs w:val="22"/>
    </w:rPr>
  </w:style>
  <w:style w:type="character" w:customStyle="1" w:styleId="WW8Num23z0">
    <w:name w:val="WW8Num23z0"/>
    <w:qFormat/>
    <w:rPr>
      <w:sz w:val="22"/>
      <w:szCs w:val="22"/>
    </w:rPr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4z0">
    <w:name w:val="WW8Num24z0"/>
    <w:qFormat/>
    <w:rPr>
      <w:color w:val="auto"/>
      <w:sz w:val="22"/>
      <w:szCs w:val="22"/>
    </w:rPr>
  </w:style>
  <w:style w:type="character" w:customStyle="1" w:styleId="WW8Num25z0">
    <w:name w:val="WW8Num25z0"/>
    <w:qFormat/>
    <w:rPr>
      <w:i w:val="0"/>
      <w:sz w:val="22"/>
      <w:szCs w:val="22"/>
    </w:rPr>
  </w:style>
  <w:style w:type="character" w:customStyle="1" w:styleId="WW8Num26z0">
    <w:name w:val="WW8Num26z0"/>
    <w:qFormat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qFormat/>
    <w:rPr>
      <w:bCs/>
      <w:sz w:val="22"/>
      <w:szCs w:val="22"/>
    </w:rPr>
  </w:style>
  <w:style w:type="character" w:customStyle="1" w:styleId="WW8Num28z0">
    <w:name w:val="WW8Num28z0"/>
    <w:qFormat/>
    <w:rPr>
      <w:sz w:val="24"/>
      <w:szCs w:val="22"/>
    </w:rPr>
  </w:style>
  <w:style w:type="character" w:customStyle="1" w:styleId="WW8Num29z0">
    <w:name w:val="WW8Num29z0"/>
    <w:qFormat/>
    <w:rPr>
      <w:rFonts w:cs="Times New Roman"/>
      <w:sz w:val="22"/>
      <w:szCs w:val="22"/>
    </w:rPr>
  </w:style>
  <w:style w:type="character" w:customStyle="1" w:styleId="WW8Num30z0">
    <w:name w:val="WW8Num30z0"/>
    <w:qFormat/>
    <w:rPr>
      <w:rFonts w:cs="Times New Roman"/>
      <w:sz w:val="22"/>
      <w:szCs w:val="22"/>
    </w:rPr>
  </w:style>
  <w:style w:type="character" w:customStyle="1" w:styleId="WW8Num30z1">
    <w:name w:val="WW8Num30z1"/>
    <w:qFormat/>
    <w:rPr>
      <w:rFonts w:cs="Times New Roman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cs="Times New Roman"/>
      <w:sz w:val="22"/>
      <w:szCs w:val="22"/>
    </w:rPr>
  </w:style>
  <w:style w:type="character" w:customStyle="1" w:styleId="WW8Num33z0">
    <w:name w:val="WW8Num33z0"/>
    <w:qFormat/>
    <w:rPr>
      <w:rFonts w:cs="Times New Roman"/>
    </w:rPr>
  </w:style>
  <w:style w:type="character" w:customStyle="1" w:styleId="WW8Num33z3">
    <w:name w:val="WW8Num33z3"/>
    <w:qFormat/>
    <w:rPr>
      <w:color w:val="auto"/>
      <w:sz w:val="22"/>
      <w:szCs w:val="22"/>
    </w:rPr>
  </w:style>
  <w:style w:type="character" w:customStyle="1" w:styleId="WW8Num34z0">
    <w:name w:val="WW8Num34z0"/>
    <w:qFormat/>
    <w:rPr>
      <w:sz w:val="22"/>
      <w:szCs w:val="22"/>
    </w:rPr>
  </w:style>
  <w:style w:type="character" w:customStyle="1" w:styleId="WW8Num35z0">
    <w:name w:val="WW8Num35z0"/>
    <w:qFormat/>
    <w:rPr>
      <w:rFonts w:cs="Times New Roman"/>
      <w:sz w:val="22"/>
      <w:szCs w:val="22"/>
    </w:rPr>
  </w:style>
  <w:style w:type="character" w:customStyle="1" w:styleId="WW8Num36z0">
    <w:name w:val="WW8Num36z0"/>
    <w:qFormat/>
    <w:rPr>
      <w:rFonts w:cs="Times New Roman"/>
      <w:sz w:val="22"/>
      <w:szCs w:val="22"/>
    </w:rPr>
  </w:style>
  <w:style w:type="character" w:customStyle="1" w:styleId="WW8Num36z1">
    <w:name w:val="WW8Num36z1"/>
    <w:qFormat/>
    <w:rPr>
      <w:rFonts w:cs="Times New Roman"/>
    </w:rPr>
  </w:style>
  <w:style w:type="character" w:customStyle="1" w:styleId="WW8Num36z3">
    <w:name w:val="WW8Num36z3"/>
    <w:qFormat/>
    <w:rPr>
      <w:sz w:val="22"/>
      <w:szCs w:val="22"/>
    </w:rPr>
  </w:style>
  <w:style w:type="character" w:customStyle="1" w:styleId="WW8Num37z0">
    <w:name w:val="WW8Num37z0"/>
    <w:qFormat/>
    <w:rPr>
      <w:sz w:val="22"/>
      <w:szCs w:val="22"/>
    </w:rPr>
  </w:style>
  <w:style w:type="character" w:customStyle="1" w:styleId="WW8Num38z0">
    <w:name w:val="WW8Num38z0"/>
    <w:qFormat/>
    <w:rPr>
      <w:rFonts w:cs="Times New Roman"/>
      <w:b w:val="0"/>
      <w:color w:val="auto"/>
      <w:sz w:val="22"/>
      <w:szCs w:val="22"/>
    </w:rPr>
  </w:style>
  <w:style w:type="character" w:customStyle="1" w:styleId="WW8Num39z0">
    <w:name w:val="WW8Num39z0"/>
    <w:qFormat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qFormat/>
    <w:rPr>
      <w:rFonts w:cs="Times New Roman"/>
    </w:rPr>
  </w:style>
  <w:style w:type="character" w:customStyle="1" w:styleId="WW8Num41z0">
    <w:name w:val="WW8Num41z0"/>
    <w:qFormat/>
    <w:rPr>
      <w:rFonts w:cs="Times New Roman"/>
      <w:sz w:val="22"/>
      <w:szCs w:val="22"/>
    </w:rPr>
  </w:style>
  <w:style w:type="character" w:customStyle="1" w:styleId="WW8Num42z0">
    <w:name w:val="WW8Num42z0"/>
    <w:qFormat/>
    <w:rPr>
      <w:strike w:val="0"/>
      <w:dstrike w:val="0"/>
      <w:sz w:val="22"/>
      <w:szCs w:val="22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cs="Times New Roman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  <w:rPr>
      <w:color w:val="auto"/>
      <w:sz w:val="22"/>
      <w:szCs w:val="22"/>
    </w:rPr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rFonts w:eastAsia="TTE188D4F0t00" w:cs="Times New Roman"/>
      <w:color w:val="auto"/>
      <w:sz w:val="22"/>
      <w:szCs w:val="22"/>
    </w:rPr>
  </w:style>
  <w:style w:type="character" w:customStyle="1" w:styleId="WW8Num44z1">
    <w:name w:val="WW8Num44z1"/>
    <w:qFormat/>
    <w:rPr>
      <w:rFonts w:cs="Times New Roman"/>
      <w:sz w:val="22"/>
      <w:szCs w:val="22"/>
    </w:rPr>
  </w:style>
  <w:style w:type="character" w:customStyle="1" w:styleId="WW8Num44z2">
    <w:name w:val="WW8Num44z2"/>
    <w:qFormat/>
    <w:rPr>
      <w:rFonts w:cs="Times New Roman"/>
    </w:rPr>
  </w:style>
  <w:style w:type="character" w:customStyle="1" w:styleId="WW8Num45z0">
    <w:name w:val="WW8Num45z0"/>
    <w:qFormat/>
    <w:rPr>
      <w:sz w:val="22"/>
      <w:szCs w:val="22"/>
    </w:rPr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b w:val="0"/>
      <w:color w:val="auto"/>
      <w:sz w:val="22"/>
      <w:szCs w:val="22"/>
    </w:rPr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cs="Times New Roman"/>
      <w:color w:val="auto"/>
      <w:sz w:val="22"/>
      <w:szCs w:val="22"/>
    </w:rPr>
  </w:style>
  <w:style w:type="character" w:customStyle="1" w:styleId="WW8Num47z1">
    <w:name w:val="WW8Num47z1"/>
    <w:qFormat/>
    <w:rPr>
      <w:rFonts w:cs="Times New Roman"/>
    </w:rPr>
  </w:style>
  <w:style w:type="character" w:customStyle="1" w:styleId="WW8Num48z0">
    <w:name w:val="WW8Num48z0"/>
    <w:qFormat/>
    <w:rPr>
      <w:rFonts w:cs="Times New Roman"/>
      <w:sz w:val="22"/>
      <w:szCs w:val="22"/>
    </w:rPr>
  </w:style>
  <w:style w:type="character" w:customStyle="1" w:styleId="WW8Num48z1">
    <w:name w:val="WW8Num48z1"/>
    <w:qFormat/>
    <w:rPr>
      <w:rFonts w:cs="Times New Roman"/>
    </w:rPr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sz w:val="22"/>
      <w:szCs w:val="22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50z0">
    <w:name w:val="WW8Num50z0"/>
    <w:qFormat/>
    <w:rPr>
      <w:rFonts w:cs="Times New Roman"/>
    </w:rPr>
  </w:style>
  <w:style w:type="character" w:customStyle="1" w:styleId="WW8Num50z1">
    <w:name w:val="WW8Num50z1"/>
    <w:qFormat/>
  </w:style>
  <w:style w:type="character" w:customStyle="1" w:styleId="WW8Num51z0">
    <w:name w:val="WW8Num51z0"/>
    <w:qFormat/>
    <w:rPr>
      <w:rFonts w:cs="Times New Roman"/>
      <w:spacing w:val="-6"/>
      <w:sz w:val="22"/>
      <w:szCs w:val="22"/>
    </w:rPr>
  </w:style>
  <w:style w:type="character" w:customStyle="1" w:styleId="WW8Num51z1">
    <w:name w:val="WW8Num51z1"/>
    <w:qFormat/>
    <w:rPr>
      <w:rFonts w:cs="Times New Roman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2z0">
    <w:name w:val="WW8Num52z0"/>
    <w:qFormat/>
    <w:rPr>
      <w:b w:val="0"/>
      <w:sz w:val="22"/>
      <w:szCs w:val="22"/>
    </w:rPr>
  </w:style>
  <w:style w:type="character" w:customStyle="1" w:styleId="WW8Num53z0">
    <w:name w:val="WW8Num53z0"/>
    <w:qFormat/>
    <w:rPr>
      <w:sz w:val="22"/>
      <w:szCs w:val="22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Symbol" w:hAnsi="Symbol" w:cs="Wingdings"/>
      <w:color w:val="auto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4z3">
    <w:name w:val="WW8Num54z3"/>
    <w:qFormat/>
    <w:rPr>
      <w:rFonts w:ascii="Symbol" w:hAnsi="Symbol" w:cs="Symbol"/>
    </w:rPr>
  </w:style>
  <w:style w:type="character" w:customStyle="1" w:styleId="WW8Num55z0">
    <w:name w:val="WW8Num55z0"/>
    <w:qFormat/>
    <w:rPr>
      <w:rFonts w:ascii="Symbol" w:hAnsi="Symbol" w:cs="Wingdings"/>
      <w:color w:val="auto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  <w:rPr>
      <w:rFonts w:ascii="Symbol" w:hAnsi="Symbol" w:cs="Wingdings"/>
      <w:color w:val="auto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6z3">
    <w:name w:val="WW8Num56z3"/>
    <w:qFormat/>
    <w:rPr>
      <w:rFonts w:ascii="Symbol" w:hAnsi="Symbol" w:cs="Symbol"/>
    </w:rPr>
  </w:style>
  <w:style w:type="character" w:customStyle="1" w:styleId="Domylnaczcionkaakapitu2">
    <w:name w:val="Domyślna czcionka akapitu2"/>
    <w:qFormat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ytuZnak1">
    <w:name w:val="Tytuł Znak1"/>
    <w:qFormat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qFormat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qFormat/>
    <w:rPr>
      <w:b/>
    </w:rPr>
  </w:style>
  <w:style w:type="character" w:customStyle="1" w:styleId="T3">
    <w:name w:val="T3"/>
    <w:qFormat/>
    <w:rPr>
      <w:b/>
    </w:rPr>
  </w:style>
  <w:style w:type="character" w:customStyle="1" w:styleId="Nagwek7Znak1">
    <w:name w:val="Nagłówek 7 Znak1"/>
    <w:qFormat/>
    <w:rPr>
      <w:b/>
      <w:sz w:val="24"/>
      <w:lang w:val="pl-PL" w:eastAsia="ar-SA" w:bidi="ar-SA"/>
    </w:rPr>
  </w:style>
  <w:style w:type="character" w:customStyle="1" w:styleId="TekstpodstawowyZnak1">
    <w:name w:val="Tekst podstawowy Znak1"/>
    <w:qFormat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qFormat/>
    <w:rPr>
      <w:sz w:val="24"/>
      <w:lang w:val="pl-PL" w:eastAsia="ar-SA" w:bidi="ar-SA"/>
    </w:rPr>
  </w:style>
  <w:style w:type="character" w:customStyle="1" w:styleId="ZnakZnak1">
    <w:name w:val="Znak Znak1"/>
    <w:qFormat/>
    <w:rPr>
      <w:b/>
      <w:sz w:val="24"/>
      <w:lang w:val="pl-PL" w:eastAsia="ar-SA" w:bidi="ar-SA"/>
    </w:rPr>
  </w:style>
  <w:style w:type="character" w:customStyle="1" w:styleId="TekstpodstawowywcityZnak1">
    <w:name w:val="Tekst podstawowy wcięty Znak1"/>
    <w:qFormat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  <w:qFormat/>
  </w:style>
  <w:style w:type="character" w:customStyle="1" w:styleId="TekstkomentarzaZnak1">
    <w:name w:val="Tekst komentarza Znak1"/>
    <w:qFormat/>
    <w:rPr>
      <w:lang w:val="pl-PL" w:eastAsia="ar-SA" w:bidi="ar-SA"/>
    </w:rPr>
  </w:style>
  <w:style w:type="character" w:customStyle="1" w:styleId="NagwekZnak1">
    <w:name w:val="Nagłówek Znak1"/>
    <w:qFormat/>
    <w:rPr>
      <w:sz w:val="24"/>
      <w:szCs w:val="24"/>
      <w:lang w:val="pl-PL" w:eastAsia="ar-SA" w:bidi="ar-SA"/>
    </w:rPr>
  </w:style>
  <w:style w:type="character" w:customStyle="1" w:styleId="StopkaZnak1">
    <w:name w:val="Stopka Znak1"/>
    <w:qFormat/>
    <w:rPr>
      <w:sz w:val="24"/>
      <w:szCs w:val="24"/>
      <w:lang w:val="pl-PL" w:eastAsia="ar-SA" w:bidi="ar-SA"/>
    </w:rPr>
  </w:style>
  <w:style w:type="character" w:customStyle="1" w:styleId="Tekstpodstawowywcity2Znak1">
    <w:name w:val="Tekst podstawowy wcięty 2 Znak1"/>
    <w:qFormat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qFormat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qFormat/>
    <w:rPr>
      <w:rFonts w:ascii="Arial" w:hAnsi="Arial" w:cs="Arial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  <w:qFormat/>
  </w:style>
  <w:style w:type="character" w:customStyle="1" w:styleId="ZnakZnak10">
    <w:name w:val="Znak Znak10"/>
    <w:qFormat/>
    <w:rPr>
      <w:b/>
      <w:sz w:val="24"/>
      <w:lang w:val="pl-PL" w:eastAsia="ar-SA" w:bidi="ar-SA"/>
    </w:rPr>
  </w:style>
  <w:style w:type="character" w:customStyle="1" w:styleId="ZnakZnak9">
    <w:name w:val="Znak Znak9"/>
    <w:qFormat/>
    <w:rPr>
      <w:b/>
      <w:sz w:val="28"/>
      <w:lang w:val="pl-PL" w:eastAsia="ar-SA" w:bidi="ar-SA"/>
    </w:rPr>
  </w:style>
  <w:style w:type="character" w:customStyle="1" w:styleId="ZnakZnak8">
    <w:name w:val="Znak Znak8"/>
    <w:qFormat/>
    <w:rPr>
      <w:sz w:val="24"/>
      <w:lang w:val="pl-PL" w:eastAsia="ar-SA" w:bidi="ar-SA"/>
    </w:rPr>
  </w:style>
  <w:style w:type="character" w:customStyle="1" w:styleId="ZnakZnak7">
    <w:name w:val="Znak Znak7"/>
    <w:qFormat/>
    <w:rPr>
      <w:b/>
      <w:sz w:val="24"/>
      <w:szCs w:val="24"/>
      <w:lang w:val="pl-PL" w:eastAsia="ar-SA" w:bidi="ar-SA"/>
    </w:rPr>
  </w:style>
  <w:style w:type="character" w:customStyle="1" w:styleId="ZnakZnak6">
    <w:name w:val="Znak Znak6"/>
    <w:qFormat/>
    <w:rPr>
      <w:sz w:val="24"/>
      <w:szCs w:val="24"/>
      <w:lang w:val="pl-PL" w:eastAsia="ar-SA" w:bidi="ar-SA"/>
    </w:rPr>
  </w:style>
  <w:style w:type="character" w:customStyle="1" w:styleId="ZnakZnak5">
    <w:name w:val="Znak Znak5"/>
    <w:qFormat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Nagwek1Znak">
    <w:name w:val="Nagłówek 1 Znak"/>
    <w:qFormat/>
    <w:rPr>
      <w:sz w:val="24"/>
      <w:lang w:val="pl-PL" w:eastAsia="ar-SA" w:bidi="ar-SA"/>
    </w:rPr>
  </w:style>
  <w:style w:type="character" w:customStyle="1" w:styleId="Nagwek2Znak">
    <w:name w:val="Nagłówek 2 Znak"/>
    <w:qFormat/>
    <w:rPr>
      <w:b/>
      <w:sz w:val="36"/>
      <w:lang w:val="pl-PL" w:eastAsia="ar-SA" w:bidi="ar-SA"/>
    </w:rPr>
  </w:style>
  <w:style w:type="character" w:customStyle="1" w:styleId="Nagwek3Znak">
    <w:name w:val="Nagłówek 3 Znak"/>
    <w:qFormat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qFormat/>
    <w:rPr>
      <w:b/>
      <w:sz w:val="24"/>
      <w:lang w:val="pl-PL" w:eastAsia="ar-SA" w:bidi="ar-SA"/>
    </w:rPr>
  </w:style>
  <w:style w:type="character" w:customStyle="1" w:styleId="Nagwek5Znak">
    <w:name w:val="Nagłówek 5 Znak"/>
    <w:qFormat/>
    <w:rPr>
      <w:b/>
      <w:sz w:val="28"/>
      <w:lang w:val="pl-PL" w:eastAsia="ar-SA" w:bidi="ar-SA"/>
    </w:rPr>
  </w:style>
  <w:style w:type="character" w:customStyle="1" w:styleId="Nagwek6Znak">
    <w:name w:val="Nagłówek 6 Znak"/>
    <w:qFormat/>
    <w:rPr>
      <w:b/>
      <w:sz w:val="24"/>
      <w:lang w:val="pl-PL" w:eastAsia="ar-SA" w:bidi="ar-SA"/>
    </w:rPr>
  </w:style>
  <w:style w:type="character" w:customStyle="1" w:styleId="Heading7Char">
    <w:name w:val="Heading 7 Char"/>
    <w:qFormat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qFormat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qFormat/>
    <w:rPr>
      <w:sz w:val="24"/>
      <w:lang w:val="pl-PL" w:eastAsia="ar-SA" w:bidi="ar-SA"/>
    </w:rPr>
  </w:style>
  <w:style w:type="character" w:customStyle="1" w:styleId="BodyTextChar">
    <w:name w:val="Body Text Char"/>
    <w:qFormat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qFormat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qFormat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qFormat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qFormat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qFormat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qFormat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qFormat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qFormat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qFormat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qFormat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qFormat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qFormat/>
    <w:rPr>
      <w:b/>
      <w:sz w:val="28"/>
      <w:lang w:val="pl-PL" w:eastAsia="ar-SA" w:bidi="ar-SA"/>
    </w:rPr>
  </w:style>
  <w:style w:type="character" w:customStyle="1" w:styleId="DocumentMapChar">
    <w:name w:val="Document Map Char"/>
    <w:qFormat/>
    <w:rPr>
      <w:rFonts w:ascii="Tahoma" w:hAnsi="Tahoma" w:cs="Tahoma"/>
      <w:sz w:val="16"/>
    </w:rPr>
  </w:style>
  <w:style w:type="character" w:customStyle="1" w:styleId="DocumentMapChar1">
    <w:name w:val="Document Map Char1"/>
    <w:qFormat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qFormat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qFormat/>
    <w:rPr>
      <w:b/>
      <w:sz w:val="24"/>
      <w:lang w:val="pl-PL" w:eastAsia="ar-SA" w:bidi="ar-SA"/>
    </w:rPr>
  </w:style>
  <w:style w:type="character" w:customStyle="1" w:styleId="TekstpodstawowyZnak">
    <w:name w:val="Tekst podstawowy Znak"/>
    <w:qFormat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qFormat/>
    <w:rPr>
      <w:sz w:val="24"/>
      <w:lang w:val="pl-PL" w:eastAsia="ar-SA" w:bidi="ar-SA"/>
    </w:rPr>
  </w:style>
  <w:style w:type="character" w:customStyle="1" w:styleId="TytuZnak">
    <w:name w:val="Tytuł Znak"/>
    <w:qFormat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qFormat/>
    <w:rPr>
      <w:sz w:val="24"/>
      <w:szCs w:val="24"/>
      <w:lang w:val="pl-PL" w:eastAsia="ar-SA" w:bidi="ar-SA"/>
    </w:rPr>
  </w:style>
  <w:style w:type="character" w:customStyle="1" w:styleId="StopkaZnak">
    <w:name w:val="Stopka Znak"/>
    <w:qFormat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qFormat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qFormat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qFormat/>
    <w:rPr>
      <w:lang w:val="pl-PL" w:eastAsia="ar-SA" w:bidi="ar-SA"/>
    </w:rPr>
  </w:style>
  <w:style w:type="character" w:customStyle="1" w:styleId="PlandokumentuZnak">
    <w:name w:val="Plan dokumentu Znak"/>
    <w:qFormat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qFormat/>
    <w:rPr>
      <w:sz w:val="16"/>
      <w:szCs w:val="16"/>
    </w:rPr>
  </w:style>
  <w:style w:type="character" w:customStyle="1" w:styleId="TematkomentarzaZnak">
    <w:name w:val="Temat komentarza Znak"/>
    <w:qFormat/>
    <w:rPr>
      <w:b/>
      <w:bCs/>
      <w:lang w:val="pl-PL" w:eastAsia="ar-SA" w:bidi="ar-SA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ZnakZnak12">
    <w:name w:val="Znak Znak12"/>
    <w:qFormat/>
    <w:rPr>
      <w:b/>
      <w:sz w:val="24"/>
      <w:lang w:val="pl-PL" w:eastAsia="ar-SA" w:bidi="ar-SA"/>
    </w:rPr>
  </w:style>
  <w:style w:type="character" w:customStyle="1" w:styleId="ZnakZnak21">
    <w:name w:val="Znak Znak21"/>
    <w:qFormat/>
    <w:rPr>
      <w:rFonts w:eastAsia="Times New Roman"/>
      <w:szCs w:val="20"/>
    </w:rPr>
  </w:style>
  <w:style w:type="character" w:customStyle="1" w:styleId="ZnakZnak20">
    <w:name w:val="Znak Znak20"/>
    <w:qFormat/>
    <w:rPr>
      <w:rFonts w:eastAsia="Times New Roman"/>
      <w:b/>
      <w:sz w:val="36"/>
      <w:szCs w:val="20"/>
    </w:rPr>
  </w:style>
  <w:style w:type="character" w:customStyle="1" w:styleId="ZnakZnak19">
    <w:name w:val="Znak Znak19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qFormat/>
    <w:rPr>
      <w:rFonts w:eastAsia="Times New Roman"/>
      <w:b/>
      <w:szCs w:val="20"/>
    </w:rPr>
  </w:style>
  <w:style w:type="character" w:customStyle="1" w:styleId="ZnakZnak17">
    <w:name w:val="Znak Znak17"/>
    <w:qFormat/>
    <w:rPr>
      <w:rFonts w:eastAsia="Times New Roman"/>
      <w:b/>
      <w:sz w:val="28"/>
      <w:szCs w:val="20"/>
    </w:rPr>
  </w:style>
  <w:style w:type="character" w:customStyle="1" w:styleId="ZnakZnak16">
    <w:name w:val="Znak Znak16"/>
    <w:qFormat/>
    <w:rPr>
      <w:rFonts w:eastAsia="Times New Roman"/>
      <w:b/>
      <w:szCs w:val="20"/>
    </w:rPr>
  </w:style>
  <w:style w:type="character" w:customStyle="1" w:styleId="ZnakZnak15">
    <w:name w:val="Znak Znak15"/>
    <w:qFormat/>
    <w:rPr>
      <w:rFonts w:eastAsia="Times New Roman"/>
      <w:b/>
      <w:szCs w:val="20"/>
    </w:rPr>
  </w:style>
  <w:style w:type="character" w:customStyle="1" w:styleId="ZnakZnak14">
    <w:name w:val="Znak Znak14"/>
    <w:qFormat/>
    <w:rPr>
      <w:rFonts w:eastAsia="Times New Roman"/>
      <w:b/>
      <w:szCs w:val="20"/>
      <w:u w:val="single"/>
    </w:rPr>
  </w:style>
  <w:style w:type="character" w:customStyle="1" w:styleId="ZnakZnak13">
    <w:name w:val="Znak Znak13"/>
    <w:qFormat/>
    <w:rPr>
      <w:rFonts w:eastAsia="Times New Roman"/>
      <w:szCs w:val="20"/>
    </w:rPr>
  </w:style>
  <w:style w:type="character" w:customStyle="1" w:styleId="ZwykytekstZnak">
    <w:name w:val="Zwykły tekst Znak"/>
    <w:qFormat/>
    <w:rPr>
      <w:rFonts w:ascii="Courier New" w:hAnsi="Courier New" w:cs="Courier New"/>
      <w:lang w:val="x-none"/>
    </w:rPr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9z1">
    <w:name w:val="WW8Num19z1"/>
    <w:qFormat/>
    <w:rPr>
      <w:rFonts w:cs="Times New Roman"/>
      <w:b w:val="0"/>
      <w:bCs w:val="0"/>
      <w:color w:val="000000"/>
    </w:rPr>
  </w:style>
  <w:style w:type="character" w:customStyle="1" w:styleId="WW8Num19z2">
    <w:name w:val="WW8Num19z2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qFormat/>
    <w:rPr>
      <w:rFonts w:cs="Times New Roman"/>
    </w:rPr>
  </w:style>
  <w:style w:type="character" w:customStyle="1" w:styleId="WW8Num20z1">
    <w:name w:val="WW8Num20z1"/>
    <w:qFormat/>
    <w:rPr>
      <w:rFonts w:cs="Times New Roman"/>
      <w:color w:val="auto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1">
    <w:name w:val="WW8Num26z1"/>
    <w:qFormat/>
    <w:rPr>
      <w:rFonts w:ascii="Times New Roman" w:eastAsia="Times New Roman" w:hAnsi="Times New Roman" w:cs="Times New Roman"/>
    </w:rPr>
  </w:style>
  <w:style w:type="character" w:customStyle="1" w:styleId="WW8Num26z2">
    <w:name w:val="WW8Num26z2"/>
    <w:qFormat/>
    <w:rPr>
      <w:rFonts w:cs="Times New Roman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1">
    <w:name w:val="WW8Num29z1"/>
    <w:qFormat/>
    <w:rPr>
      <w:rFonts w:cs="Times New Roman"/>
    </w:rPr>
  </w:style>
  <w:style w:type="character" w:customStyle="1" w:styleId="WW8Num31z4">
    <w:name w:val="WW8Num31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qFormat/>
    <w:rPr>
      <w:rFonts w:cs="Times New Roman"/>
      <w:sz w:val="22"/>
      <w:szCs w:val="22"/>
    </w:rPr>
  </w:style>
  <w:style w:type="character" w:customStyle="1" w:styleId="WW8Num33z1">
    <w:name w:val="WW8Num33z1"/>
    <w:qFormat/>
    <w:rPr>
      <w:rFonts w:cs="Times New Roman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2">
    <w:name w:val="WW8Num35z2"/>
    <w:qFormat/>
    <w:rPr>
      <w:rFonts w:ascii="Times New Roman" w:eastAsia="Times New Roman" w:hAnsi="Times New Roman" w:cs="Arial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1">
    <w:name w:val="WW8Num38z1"/>
    <w:qFormat/>
    <w:rPr>
      <w:rFonts w:cs="Times New Roman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1">
    <w:name w:val="WW8Num40z1"/>
    <w:qFormat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qFormat/>
    <w:rPr>
      <w:rFonts w:cs="Times New Roman"/>
    </w:rPr>
  </w:style>
  <w:style w:type="character" w:customStyle="1" w:styleId="WW8Num41z3">
    <w:name w:val="WW8Num41z3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6z3">
    <w:name w:val="WW8Num46z3"/>
    <w:qFormat/>
  </w:style>
  <w:style w:type="character" w:customStyle="1" w:styleId="WW8Num47z3">
    <w:name w:val="WW8Num47z3"/>
    <w:qFormat/>
    <w:rPr>
      <w:sz w:val="22"/>
      <w:szCs w:val="22"/>
    </w:rPr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Domylnaczcionkaakapitu1">
    <w:name w:val="Domyślna czcionka akapitu1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Odwoanieprzypisukocowego1">
    <w:name w:val="Odwołanie przypisu końcowego1"/>
    <w:qFormat/>
    <w:rPr>
      <w:vertAlign w:val="superscript"/>
    </w:rPr>
  </w:style>
  <w:style w:type="character" w:customStyle="1" w:styleId="Znakinumeracji">
    <w:name w:val="Znaki numeracji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st">
    <w:name w:val="st"/>
    <w:qFormat/>
    <w:rPr>
      <w:rFonts w:cs="Times New Roman"/>
    </w:rPr>
  </w:style>
  <w:style w:type="character" w:customStyle="1" w:styleId="text-center">
    <w:name w:val="text-center"/>
    <w:qFormat/>
  </w:style>
  <w:style w:type="character" w:customStyle="1" w:styleId="Domylnaczcionkaakapitu6">
    <w:name w:val="Domyślna czcionka akapitu6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user">
    <w:name w:val="Znaki przypisów dolnych (user)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user">
    <w:name w:val="Znaki przypisów końcowych (user)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Standard"/>
    <w:qFormat/>
    <w:pPr>
      <w:suppressLineNumbers/>
    </w:pPr>
    <w:rPr>
      <w:rFonts w:eastAsia="Lucida Sans Unicode" w:cs="Tahoma1"/>
      <w:szCs w:val="20"/>
    </w:rPr>
  </w:style>
  <w:style w:type="paragraph" w:customStyle="1" w:styleId="Nagwek50">
    <w:name w:val="Nagłówek5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">
    <w:name w:val="Standard"/>
    <w:qFormat/>
    <w:pPr>
      <w:widowControl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qFormat/>
    <w:pPr>
      <w:spacing w:after="120"/>
    </w:pPr>
    <w:rPr>
      <w:rFonts w:eastAsia="Lucida Sans Unicode" w:cs="Tahoma"/>
      <w:szCs w:val="20"/>
    </w:rPr>
  </w:style>
  <w:style w:type="paragraph" w:customStyle="1" w:styleId="Podpis3">
    <w:name w:val="Podpis3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qFormat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qFormat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naglowek-">
    <w:name w:val="naglowek -"/>
    <w:basedOn w:val="Normalny"/>
    <w:qFormat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qFormat/>
    <w:pPr>
      <w:jc w:val="both"/>
    </w:pPr>
    <w:rPr>
      <w:sz w:val="20"/>
      <w:szCs w:val="20"/>
    </w:rPr>
  </w:style>
  <w:style w:type="paragraph" w:customStyle="1" w:styleId="Standardowytekst">
    <w:name w:val="Standardowy.tekst"/>
    <w:qFormat/>
    <w:pPr>
      <w:overflowPunct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qFormat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qFormat/>
    <w:pPr>
      <w:widowControl w:val="0"/>
    </w:pPr>
    <w:rPr>
      <w:rFonts w:eastAsia="Lucida Sans Unicode" w:cs="Tahoma"/>
      <w:sz w:val="24"/>
      <w:lang w:eastAsia="ar-SA"/>
    </w:rPr>
  </w:style>
  <w:style w:type="paragraph" w:customStyle="1" w:styleId="Nagwek10">
    <w:name w:val="Nagłówek1"/>
    <w:basedOn w:val="Normalny"/>
    <w:next w:val="Tekstpodstawowy"/>
    <w:qFormat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Legenda1">
    <w:name w:val="Legenda1"/>
    <w:basedOn w:val="Normalny"/>
    <w:next w:val="Normalny"/>
    <w:qFormat/>
    <w:pPr>
      <w:spacing w:line="360" w:lineRule="auto"/>
    </w:pPr>
    <w:rPr>
      <w:b/>
      <w:color w:val="FF0000"/>
      <w:szCs w:val="20"/>
    </w:rPr>
  </w:style>
  <w:style w:type="paragraph" w:customStyle="1" w:styleId="Table20Contents">
    <w:name w:val="Table_20_Contents"/>
    <w:basedOn w:val="Standard"/>
    <w:qFormat/>
    <w:pPr>
      <w:suppressLineNumbers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qFormat/>
    <w:pPr>
      <w:jc w:val="center"/>
    </w:pPr>
    <w:rPr>
      <w:b/>
    </w:rPr>
  </w:style>
  <w:style w:type="paragraph" w:customStyle="1" w:styleId="P1">
    <w:name w:val="P1"/>
    <w:basedOn w:val="Table20Contents"/>
    <w:qFormat/>
    <w:rPr>
      <w:sz w:val="4"/>
    </w:rPr>
  </w:style>
  <w:style w:type="paragraph" w:customStyle="1" w:styleId="P2">
    <w:name w:val="P2"/>
    <w:basedOn w:val="Table20Contents"/>
    <w:qFormat/>
    <w:rPr>
      <w:sz w:val="20"/>
    </w:rPr>
  </w:style>
  <w:style w:type="paragraph" w:customStyle="1" w:styleId="P3">
    <w:name w:val="P3"/>
    <w:basedOn w:val="Table20Contents"/>
    <w:qFormat/>
    <w:pPr>
      <w:spacing w:after="282"/>
    </w:pPr>
  </w:style>
  <w:style w:type="paragraph" w:customStyle="1" w:styleId="P4">
    <w:name w:val="P4"/>
    <w:basedOn w:val="Table20Contents"/>
    <w:qFormat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qFormat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qFormat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qFormat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qFormat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qFormat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qFormat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qFormat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qFormat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qFormat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qFormat/>
    <w:pPr>
      <w:spacing w:after="282"/>
      <w:jc w:val="center"/>
    </w:pPr>
  </w:style>
  <w:style w:type="paragraph" w:customStyle="1" w:styleId="P15">
    <w:name w:val="P15"/>
    <w:basedOn w:val="Table20Contents"/>
    <w:qFormat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qFormat/>
    <w:pPr>
      <w:spacing w:after="282"/>
    </w:pPr>
    <w:rPr>
      <w:sz w:val="20"/>
    </w:rPr>
  </w:style>
  <w:style w:type="paragraph" w:customStyle="1" w:styleId="P17">
    <w:name w:val="P17"/>
    <w:basedOn w:val="Text20body"/>
    <w:qFormat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qFormat/>
    <w:rPr>
      <w:rFonts w:ascii="Arial1" w:hAnsi="Arial1" w:cs="Arial1"/>
      <w:b/>
      <w:sz w:val="14"/>
    </w:rPr>
  </w:style>
  <w:style w:type="paragraph" w:customStyle="1" w:styleId="P19">
    <w:name w:val="P19"/>
    <w:basedOn w:val="Text20body"/>
    <w:qFormat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qFormat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qFormat/>
    <w:pPr>
      <w:spacing w:after="282"/>
      <w:jc w:val="center"/>
    </w:pPr>
  </w:style>
  <w:style w:type="paragraph" w:customStyle="1" w:styleId="P22">
    <w:name w:val="P22"/>
    <w:basedOn w:val="Table20Contents"/>
    <w:qFormat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qFormat/>
    <w:pPr>
      <w:spacing w:after="282"/>
    </w:pPr>
    <w:rPr>
      <w:sz w:val="20"/>
    </w:rPr>
  </w:style>
  <w:style w:type="paragraph" w:customStyle="1" w:styleId="P24">
    <w:name w:val="P24"/>
    <w:basedOn w:val="Table20Contents"/>
    <w:qFormat/>
    <w:pPr>
      <w:spacing w:after="282"/>
    </w:pPr>
  </w:style>
  <w:style w:type="paragraph" w:customStyle="1" w:styleId="P25">
    <w:name w:val="P25"/>
    <w:basedOn w:val="Text20body"/>
    <w:qFormat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qFormat/>
    <w:rPr>
      <w:rFonts w:ascii="Arial1" w:hAnsi="Arial1" w:cs="Arial1"/>
      <w:b/>
      <w:sz w:val="14"/>
    </w:rPr>
  </w:style>
  <w:style w:type="paragraph" w:customStyle="1" w:styleId="P27">
    <w:name w:val="P27"/>
    <w:basedOn w:val="Text20body"/>
    <w:qFormat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qFormat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qFormat/>
    <w:pPr>
      <w:jc w:val="center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  <w:rPr>
      <w:rFonts w:eastAsia="Lucida Sans Unicode"/>
      <w:kern w:val="2"/>
    </w:rPr>
  </w:style>
  <w:style w:type="paragraph" w:customStyle="1" w:styleId="Tekstpodstawowy21">
    <w:name w:val="Tekst podstawowy 21"/>
    <w:basedOn w:val="Normalny"/>
    <w:qFormat/>
    <w:pPr>
      <w:overflowPunct w:val="0"/>
      <w:ind w:left="1080"/>
      <w:jc w:val="both"/>
    </w:pPr>
    <w:rPr>
      <w:sz w:val="22"/>
      <w:szCs w:val="20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1">
    <w:name w:val="Akapit z listą1"/>
    <w:basedOn w:val="Normalny"/>
    <w:qFormat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qFormat/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qFormat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qFormat/>
    <w:rPr>
      <w:sz w:val="20"/>
      <w:szCs w:val="20"/>
    </w:rPr>
  </w:style>
  <w:style w:type="paragraph" w:customStyle="1" w:styleId="Legenda2">
    <w:name w:val="Legenda2"/>
    <w:basedOn w:val="Normalny"/>
    <w:next w:val="Normalny"/>
    <w:qFormat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qFormat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qFormat/>
    <w:pPr>
      <w:overflowPunct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qFormat/>
    <w:rPr>
      <w:b/>
      <w:szCs w:val="20"/>
      <w:lang w:val="en-GB"/>
    </w:rPr>
  </w:style>
  <w:style w:type="paragraph" w:styleId="Nagwekindeksu">
    <w:name w:val="index heading"/>
    <w:basedOn w:val="Nagwekuser"/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1">
    <w:name w:val="Header1"/>
    <w:basedOn w:val="Standard"/>
    <w:next w:val="Text20body"/>
    <w:qFormat/>
    <w:pPr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qFormat/>
    <w:pPr>
      <w:overflowPunct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qFormat/>
    <w:pPr>
      <w:ind w:left="720"/>
      <w:jc w:val="both"/>
    </w:pPr>
    <w:rPr>
      <w:sz w:val="28"/>
      <w:szCs w:val="28"/>
    </w:rPr>
  </w:style>
  <w:style w:type="paragraph" w:customStyle="1" w:styleId="Nagwekspisutreci1">
    <w:name w:val="Nagłówek spisu treści1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qFormat/>
    <w:pPr>
      <w:spacing w:before="280" w:after="280"/>
    </w:pPr>
  </w:style>
  <w:style w:type="paragraph" w:customStyle="1" w:styleId="Lista21">
    <w:name w:val="Lista 21"/>
    <w:basedOn w:val="Normalny"/>
    <w:qFormat/>
    <w:pPr>
      <w:ind w:left="566" w:hanging="283"/>
    </w:pPr>
  </w:style>
  <w:style w:type="paragraph" w:customStyle="1" w:styleId="Lista31">
    <w:name w:val="Lista 31"/>
    <w:basedOn w:val="Normalny"/>
    <w:qFormat/>
    <w:pPr>
      <w:ind w:left="849" w:hanging="283"/>
    </w:pPr>
  </w:style>
  <w:style w:type="paragraph" w:styleId="Tematkomentarza">
    <w:name w:val="annotation subject"/>
    <w:basedOn w:val="Tekstkomentarza2"/>
    <w:next w:val="Tekstkomentarza2"/>
    <w:qFormat/>
    <w:rPr>
      <w:b/>
      <w:bCs/>
    </w:rPr>
  </w:style>
  <w:style w:type="paragraph" w:customStyle="1" w:styleId="StandardowyStyl1">
    <w:name w:val="Standardowy.Styl 1"/>
    <w:qFormat/>
    <w:pPr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qFormat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qFormat/>
    <w:pPr>
      <w:widowControl w:val="0"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Tekstpodstawowywcity31">
    <w:name w:val="Tekst podstawowy wcięty 31"/>
    <w:basedOn w:val="Normalny"/>
    <w:qFormat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qFormat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qFormat/>
    <w:rPr>
      <w:rFonts w:eastAsia="Calibri"/>
      <w:sz w:val="20"/>
      <w:szCs w:val="20"/>
      <w:lang w:val="x-none"/>
    </w:rPr>
  </w:style>
  <w:style w:type="paragraph" w:customStyle="1" w:styleId="Plandokumentu1">
    <w:name w:val="Plan dokumentu1"/>
    <w:basedOn w:val="Normalny"/>
    <w:qFormat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paragraph" w:styleId="Tekstkomentarza">
    <w:name w:val="annotation text"/>
    <w:basedOn w:val="Normalny"/>
    <w:link w:val="TekstkomentarzaZnak2"/>
    <w:uiPriority w:val="99"/>
    <w:semiHidden/>
    <w:unhideWhenUsed/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7FEF6-5B2D-4056-B77C-E52D9231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2987</Words>
  <Characters>17925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Projektowane postanowienia umowy</vt:lpstr>
    </vt:vector>
  </TitlesOfParts>
  <Company>Microsoft</Company>
  <LinksUpToDate>false</LinksUpToDate>
  <CharactersWithSpaces>20871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Projektowane postanowienia umowy</dc:title>
  <dc:subject/>
  <dc:creator>iw-staz</dc:creator>
  <dc:description/>
  <cp:lastModifiedBy>Ewa Mościcka</cp:lastModifiedBy>
  <cp:revision>4</cp:revision>
  <cp:lastPrinted>2021-04-01T08:40:00Z</cp:lastPrinted>
  <dcterms:created xsi:type="dcterms:W3CDTF">2026-04-22T12:23:00Z</dcterms:created>
  <dcterms:modified xsi:type="dcterms:W3CDTF">2026-04-22T12:48:00Z</dcterms:modified>
  <dc:language>pl-PL</dc:language>
</cp:coreProperties>
</file>